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666BE" w:rsidRPr="00621E61" w:rsidRDefault="00297E28" w:rsidP="00124A53">
      <w:pPr>
        <w:spacing w:line="360" w:lineRule="auto"/>
        <w:jc w:val="center"/>
        <w:rPr>
          <w:rFonts w:ascii="Times New Roman" w:hAnsi="Times New Roman" w:cs="Times New Roman"/>
          <w:b/>
          <w:color w:val="FF0000"/>
          <w:sz w:val="24"/>
          <w:szCs w:val="24"/>
          <w:u w:val="single"/>
        </w:rPr>
      </w:pPr>
      <w:r w:rsidRPr="00621E61">
        <w:rPr>
          <w:rFonts w:ascii="Times New Roman" w:hAnsi="Times New Roman" w:cs="Times New Roman"/>
          <w:b/>
          <w:color w:val="FF0000"/>
          <w:sz w:val="24"/>
          <w:szCs w:val="24"/>
          <w:u w:val="single"/>
        </w:rPr>
        <w:t>MİTOZ BÖLÜNME</w:t>
      </w:r>
    </w:p>
    <w:p w:rsidR="00621E61" w:rsidRDefault="005C7978" w:rsidP="00124A53">
      <w:pPr>
        <w:spacing w:line="360" w:lineRule="auto"/>
        <w:ind w:firstLine="708"/>
        <w:jc w:val="both"/>
        <w:rPr>
          <w:rFonts w:ascii="Times New Roman" w:hAnsi="Times New Roman" w:cs="Times New Roman"/>
          <w:noProof/>
          <w:sz w:val="24"/>
          <w:szCs w:val="24"/>
          <w:lang w:eastAsia="tr-TR"/>
        </w:rPr>
      </w:pPr>
      <w:r w:rsidRPr="00621E61">
        <w:rPr>
          <w:rFonts w:ascii="Times New Roman" w:hAnsi="Times New Roman" w:cs="Times New Roman"/>
          <w:noProof/>
          <w:sz w:val="24"/>
          <w:szCs w:val="24"/>
          <w:lang w:eastAsia="tr-TR"/>
        </w:rPr>
        <w:t>Olgunlaşmış olan hücrelerin,bölünerek yeni hü</w:t>
      </w:r>
      <w:r w:rsidR="00621E61" w:rsidRPr="00621E61">
        <w:rPr>
          <w:rFonts w:ascii="Times New Roman" w:hAnsi="Times New Roman" w:cs="Times New Roman"/>
          <w:noProof/>
          <w:sz w:val="24"/>
          <w:szCs w:val="24"/>
          <w:lang w:eastAsia="tr-TR"/>
        </w:rPr>
        <w:t>cre</w:t>
      </w:r>
      <w:r w:rsidRPr="00621E61">
        <w:rPr>
          <w:rFonts w:ascii="Times New Roman" w:hAnsi="Times New Roman" w:cs="Times New Roman"/>
          <w:noProof/>
          <w:sz w:val="24"/>
          <w:szCs w:val="24"/>
          <w:lang w:eastAsia="tr-TR"/>
        </w:rPr>
        <w:t xml:space="preserve">ler oluşturması olayına </w:t>
      </w:r>
      <w:r w:rsidRPr="00621E61">
        <w:rPr>
          <w:rFonts w:ascii="Times New Roman" w:hAnsi="Times New Roman" w:cs="Times New Roman"/>
          <w:b/>
          <w:noProof/>
          <w:sz w:val="24"/>
          <w:szCs w:val="24"/>
          <w:u w:val="single"/>
          <w:lang w:eastAsia="tr-TR"/>
        </w:rPr>
        <w:t>Hücre Bölünmesi</w:t>
      </w:r>
      <w:r w:rsidRPr="00621E61">
        <w:rPr>
          <w:rFonts w:ascii="Times New Roman" w:hAnsi="Times New Roman" w:cs="Times New Roman"/>
          <w:noProof/>
          <w:sz w:val="24"/>
          <w:szCs w:val="24"/>
          <w:lang w:eastAsia="tr-TR"/>
        </w:rPr>
        <w:t xml:space="preserve"> denir.</w:t>
      </w:r>
      <w:r w:rsidR="00621E61" w:rsidRPr="00621E61">
        <w:rPr>
          <w:rFonts w:ascii="Times New Roman" w:hAnsi="Times New Roman" w:cs="Times New Roman"/>
          <w:noProof/>
          <w:sz w:val="24"/>
          <w:szCs w:val="24"/>
          <w:lang w:eastAsia="tr-TR"/>
        </w:rPr>
        <w:t xml:space="preserve"> Bölünme te</w:t>
      </w:r>
      <w:r w:rsidR="00621E61">
        <w:rPr>
          <w:rFonts w:ascii="Times New Roman" w:hAnsi="Times New Roman" w:cs="Times New Roman"/>
          <w:noProof/>
          <w:sz w:val="24"/>
          <w:szCs w:val="24"/>
          <w:lang w:eastAsia="tr-TR"/>
        </w:rPr>
        <w:t xml:space="preserve">k </w:t>
      </w:r>
      <w:r w:rsidR="00621E61" w:rsidRPr="00621E61">
        <w:rPr>
          <w:rFonts w:ascii="Times New Roman" w:hAnsi="Times New Roman" w:cs="Times New Roman"/>
          <w:noProof/>
          <w:sz w:val="24"/>
          <w:szCs w:val="24"/>
          <w:lang w:eastAsia="tr-TR"/>
        </w:rPr>
        <w:t>hücreli canlıların çoğalması,</w:t>
      </w:r>
      <w:r w:rsidR="00621E61">
        <w:rPr>
          <w:rFonts w:ascii="Times New Roman" w:hAnsi="Times New Roman" w:cs="Times New Roman"/>
          <w:noProof/>
          <w:sz w:val="24"/>
          <w:szCs w:val="24"/>
          <w:lang w:eastAsia="tr-TR"/>
        </w:rPr>
        <w:t>çok hücreli canlıların büyümesi,yaraların onarılması,Üremede kullanılan sperm ve yumurta hücrelerinin meydana gelmesi için gerekli bir olaydır.</w:t>
      </w:r>
    </w:p>
    <w:p w:rsidR="00621E61" w:rsidRDefault="00621E61" w:rsidP="00124A53">
      <w:pPr>
        <w:spacing w:line="360" w:lineRule="auto"/>
        <w:ind w:firstLine="708"/>
        <w:jc w:val="both"/>
        <w:rPr>
          <w:rFonts w:ascii="Times New Roman" w:hAnsi="Times New Roman" w:cs="Times New Roman"/>
          <w:noProof/>
          <w:sz w:val="24"/>
          <w:szCs w:val="24"/>
          <w:lang w:eastAsia="tr-TR"/>
        </w:rPr>
      </w:pPr>
      <w:r>
        <w:rPr>
          <w:rFonts w:ascii="Times New Roman" w:hAnsi="Times New Roman" w:cs="Times New Roman"/>
          <w:noProof/>
          <w:sz w:val="24"/>
          <w:szCs w:val="24"/>
          <w:lang w:eastAsia="tr-TR"/>
        </w:rPr>
        <w:t>Vücut hücrelerinde MİTOZ,Üreme hücrelerini oluşturmak için MAYOZ olmak üzere iki çeşit hücre bölünmesi gerçekleşir.</w:t>
      </w:r>
    </w:p>
    <w:p w:rsidR="000E24D4" w:rsidRPr="006C1C39" w:rsidRDefault="000E24D4" w:rsidP="00124A53">
      <w:pPr>
        <w:spacing w:line="360" w:lineRule="auto"/>
        <w:jc w:val="both"/>
        <w:rPr>
          <w:rFonts w:ascii="Times New Roman" w:hAnsi="Times New Roman" w:cs="Times New Roman"/>
          <w:b/>
          <w:noProof/>
          <w:color w:val="C00000"/>
          <w:sz w:val="24"/>
          <w:szCs w:val="24"/>
          <w:u w:val="single"/>
          <w:lang w:eastAsia="tr-TR"/>
        </w:rPr>
      </w:pPr>
      <w:r w:rsidRPr="006C1C39">
        <w:rPr>
          <w:rFonts w:ascii="Times New Roman" w:hAnsi="Times New Roman" w:cs="Times New Roman"/>
          <w:b/>
          <w:noProof/>
          <w:color w:val="C00000"/>
          <w:sz w:val="24"/>
          <w:szCs w:val="24"/>
          <w:u w:val="single"/>
          <w:lang w:eastAsia="tr-TR"/>
        </w:rPr>
        <w:t>Örnek-1</w:t>
      </w:r>
    </w:p>
    <w:p w:rsidR="000E24D4" w:rsidRPr="000E24D4" w:rsidRDefault="000E24D4" w:rsidP="00124A53">
      <w:pPr>
        <w:autoSpaceDE w:val="0"/>
        <w:autoSpaceDN w:val="0"/>
        <w:adjustRightInd w:val="0"/>
        <w:spacing w:after="0" w:line="360" w:lineRule="auto"/>
        <w:jc w:val="both"/>
        <w:rPr>
          <w:rFonts w:ascii="Times New Roman" w:hAnsi="Times New Roman" w:cs="Times New Roman"/>
          <w:b/>
          <w:bCs/>
          <w:sz w:val="24"/>
          <w:szCs w:val="24"/>
        </w:rPr>
      </w:pPr>
      <w:r w:rsidRPr="000E24D4">
        <w:rPr>
          <w:rFonts w:ascii="Times New Roman" w:hAnsi="Times New Roman" w:cs="Times New Roman"/>
          <w:b/>
          <w:bCs/>
          <w:sz w:val="24"/>
          <w:szCs w:val="24"/>
        </w:rPr>
        <w:t>Canlı vücudunda gerçekleşen;</w:t>
      </w:r>
    </w:p>
    <w:p w:rsidR="000E24D4" w:rsidRPr="000E24D4" w:rsidRDefault="000E24D4" w:rsidP="00124A53">
      <w:pPr>
        <w:autoSpaceDE w:val="0"/>
        <w:autoSpaceDN w:val="0"/>
        <w:adjustRightInd w:val="0"/>
        <w:spacing w:after="0" w:line="360" w:lineRule="auto"/>
        <w:jc w:val="both"/>
        <w:rPr>
          <w:rFonts w:ascii="Times New Roman" w:hAnsi="Times New Roman" w:cs="Times New Roman"/>
          <w:sz w:val="24"/>
          <w:szCs w:val="24"/>
        </w:rPr>
      </w:pPr>
      <w:r w:rsidRPr="000E24D4">
        <w:rPr>
          <w:rFonts w:ascii="Times New Roman" w:hAnsi="Times New Roman" w:cs="Times New Roman"/>
          <w:sz w:val="24"/>
          <w:szCs w:val="24"/>
        </w:rPr>
        <w:t>I. Yıpranmış dokuların yenilenmesi</w:t>
      </w:r>
    </w:p>
    <w:p w:rsidR="000E24D4" w:rsidRPr="000E24D4" w:rsidRDefault="000E24D4" w:rsidP="00124A53">
      <w:pPr>
        <w:autoSpaceDE w:val="0"/>
        <w:autoSpaceDN w:val="0"/>
        <w:adjustRightInd w:val="0"/>
        <w:spacing w:after="0" w:line="360" w:lineRule="auto"/>
        <w:jc w:val="both"/>
        <w:rPr>
          <w:rFonts w:ascii="Times New Roman" w:hAnsi="Times New Roman" w:cs="Times New Roman"/>
          <w:sz w:val="24"/>
          <w:szCs w:val="24"/>
        </w:rPr>
      </w:pPr>
      <w:r w:rsidRPr="000E24D4">
        <w:rPr>
          <w:rFonts w:ascii="Times New Roman" w:hAnsi="Times New Roman" w:cs="Times New Roman"/>
          <w:sz w:val="24"/>
          <w:szCs w:val="24"/>
        </w:rPr>
        <w:t>II. Üreme hücrelerinin oluşturulması</w:t>
      </w:r>
    </w:p>
    <w:p w:rsidR="000E24D4" w:rsidRPr="000E24D4" w:rsidRDefault="000E24D4" w:rsidP="00124A53">
      <w:pPr>
        <w:autoSpaceDE w:val="0"/>
        <w:autoSpaceDN w:val="0"/>
        <w:adjustRightInd w:val="0"/>
        <w:spacing w:after="0" w:line="360" w:lineRule="auto"/>
        <w:jc w:val="both"/>
        <w:rPr>
          <w:rFonts w:ascii="Times New Roman" w:hAnsi="Times New Roman" w:cs="Times New Roman"/>
          <w:sz w:val="24"/>
          <w:szCs w:val="24"/>
        </w:rPr>
      </w:pPr>
      <w:r w:rsidRPr="000E24D4">
        <w:rPr>
          <w:rFonts w:ascii="Times New Roman" w:hAnsi="Times New Roman" w:cs="Times New Roman"/>
          <w:sz w:val="24"/>
          <w:szCs w:val="24"/>
        </w:rPr>
        <w:t>III. Bitki ve hayvanların büyümesi</w:t>
      </w:r>
    </w:p>
    <w:p w:rsidR="000E24D4" w:rsidRPr="000E24D4" w:rsidRDefault="000E24D4" w:rsidP="00124A53">
      <w:pPr>
        <w:autoSpaceDE w:val="0"/>
        <w:autoSpaceDN w:val="0"/>
        <w:adjustRightInd w:val="0"/>
        <w:spacing w:after="0" w:line="360" w:lineRule="auto"/>
        <w:jc w:val="both"/>
        <w:rPr>
          <w:rFonts w:ascii="Times New Roman" w:hAnsi="Times New Roman" w:cs="Times New Roman"/>
          <w:b/>
          <w:bCs/>
          <w:sz w:val="24"/>
          <w:szCs w:val="24"/>
        </w:rPr>
      </w:pPr>
      <w:r w:rsidRPr="000E24D4">
        <w:rPr>
          <w:rFonts w:ascii="Times New Roman" w:hAnsi="Times New Roman" w:cs="Times New Roman"/>
          <w:b/>
          <w:bCs/>
          <w:sz w:val="24"/>
          <w:szCs w:val="24"/>
        </w:rPr>
        <w:t>Şeklindeki olaylar</w:t>
      </w:r>
      <w:r>
        <w:rPr>
          <w:rFonts w:ascii="Times New Roman" w:hAnsi="Times New Roman" w:cs="Times New Roman"/>
          <w:b/>
          <w:bCs/>
          <w:sz w:val="24"/>
          <w:szCs w:val="24"/>
        </w:rPr>
        <w:t xml:space="preserve">ın hangilerinde hücre bölünmesi </w:t>
      </w:r>
      <w:r w:rsidRPr="000E24D4">
        <w:rPr>
          <w:rFonts w:ascii="Times New Roman" w:hAnsi="Times New Roman" w:cs="Times New Roman"/>
          <w:b/>
          <w:bCs/>
          <w:sz w:val="24"/>
          <w:szCs w:val="24"/>
        </w:rPr>
        <w:t>görülür?</w:t>
      </w:r>
    </w:p>
    <w:p w:rsidR="000E24D4" w:rsidRPr="000E24D4" w:rsidRDefault="000E24D4" w:rsidP="00124A53">
      <w:pPr>
        <w:autoSpaceDE w:val="0"/>
        <w:autoSpaceDN w:val="0"/>
        <w:adjustRightInd w:val="0"/>
        <w:spacing w:after="0" w:line="360" w:lineRule="auto"/>
        <w:jc w:val="both"/>
        <w:rPr>
          <w:rFonts w:ascii="Times New Roman" w:hAnsi="Times New Roman" w:cs="Times New Roman"/>
          <w:sz w:val="24"/>
          <w:szCs w:val="24"/>
        </w:rPr>
      </w:pPr>
      <w:r w:rsidRPr="000E24D4">
        <w:rPr>
          <w:rFonts w:ascii="Times New Roman" w:hAnsi="Times New Roman" w:cs="Times New Roman"/>
          <w:sz w:val="24"/>
          <w:szCs w:val="24"/>
        </w:rPr>
        <w:t xml:space="preserve">A) Yalnız I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0E24D4">
        <w:rPr>
          <w:rFonts w:ascii="Times New Roman" w:hAnsi="Times New Roman" w:cs="Times New Roman"/>
          <w:sz w:val="24"/>
          <w:szCs w:val="24"/>
        </w:rPr>
        <w:t>B) I ve II</w:t>
      </w:r>
    </w:p>
    <w:p w:rsidR="00621E61" w:rsidRPr="008D082A" w:rsidRDefault="000E24D4" w:rsidP="00124A53">
      <w:pPr>
        <w:spacing w:line="360" w:lineRule="auto"/>
        <w:jc w:val="both"/>
        <w:rPr>
          <w:rFonts w:ascii="Times New Roman" w:hAnsi="Times New Roman" w:cs="Times New Roman"/>
          <w:noProof/>
          <w:sz w:val="24"/>
          <w:szCs w:val="24"/>
          <w:lang w:eastAsia="tr-TR"/>
        </w:rPr>
      </w:pPr>
      <w:r w:rsidRPr="008D082A">
        <w:rPr>
          <w:rFonts w:ascii="Times New Roman" w:hAnsi="Times New Roman" w:cs="Times New Roman"/>
          <w:sz w:val="24"/>
          <w:szCs w:val="24"/>
        </w:rPr>
        <w:t xml:space="preserve">C) I ve III </w:t>
      </w:r>
      <w:r w:rsidRPr="008D082A">
        <w:rPr>
          <w:rFonts w:ascii="Times New Roman" w:hAnsi="Times New Roman" w:cs="Times New Roman"/>
          <w:sz w:val="24"/>
          <w:szCs w:val="24"/>
        </w:rPr>
        <w:tab/>
      </w:r>
      <w:r w:rsidRPr="008D082A">
        <w:rPr>
          <w:rFonts w:ascii="Times New Roman" w:hAnsi="Times New Roman" w:cs="Times New Roman"/>
          <w:sz w:val="24"/>
          <w:szCs w:val="24"/>
        </w:rPr>
        <w:tab/>
      </w:r>
      <w:r w:rsidRPr="008D082A">
        <w:rPr>
          <w:rFonts w:ascii="Times New Roman" w:hAnsi="Times New Roman" w:cs="Times New Roman"/>
          <w:sz w:val="24"/>
          <w:szCs w:val="24"/>
        </w:rPr>
        <w:tab/>
        <w:t>D) I, II ve III</w:t>
      </w:r>
    </w:p>
    <w:p w:rsidR="00297E28" w:rsidRDefault="008D082A" w:rsidP="00124A53">
      <w:pPr>
        <w:autoSpaceDE w:val="0"/>
        <w:autoSpaceDN w:val="0"/>
        <w:adjustRightInd w:val="0"/>
        <w:spacing w:after="0" w:line="360" w:lineRule="auto"/>
        <w:jc w:val="both"/>
        <w:rPr>
          <w:rFonts w:ascii="Times New Roman" w:hAnsi="Times New Roman" w:cs="Times New Roman"/>
          <w:color w:val="000000"/>
          <w:sz w:val="24"/>
          <w:szCs w:val="24"/>
        </w:rPr>
      </w:pPr>
      <w:r w:rsidRPr="008D082A">
        <w:rPr>
          <w:rFonts w:ascii="Times New Roman" w:hAnsi="Times New Roman" w:cs="Times New Roman"/>
          <w:color w:val="000000"/>
          <w:sz w:val="24"/>
          <w:szCs w:val="24"/>
        </w:rPr>
        <w:t>Ana hücrenin bölünmesi sonucu, birbirinin aynısı</w:t>
      </w:r>
      <w:r>
        <w:rPr>
          <w:rFonts w:ascii="Times New Roman" w:hAnsi="Times New Roman" w:cs="Times New Roman"/>
          <w:color w:val="000000"/>
          <w:sz w:val="24"/>
          <w:szCs w:val="24"/>
        </w:rPr>
        <w:t xml:space="preserve"> </w:t>
      </w:r>
      <w:r w:rsidRPr="008D082A">
        <w:rPr>
          <w:rFonts w:ascii="Times New Roman" w:hAnsi="Times New Roman" w:cs="Times New Roman"/>
          <w:color w:val="000000"/>
          <w:sz w:val="24"/>
          <w:szCs w:val="24"/>
        </w:rPr>
        <w:t>iki yeni hücreni</w:t>
      </w:r>
      <w:r>
        <w:rPr>
          <w:rFonts w:ascii="Times New Roman" w:hAnsi="Times New Roman" w:cs="Times New Roman"/>
          <w:color w:val="000000"/>
          <w:sz w:val="24"/>
          <w:szCs w:val="24"/>
        </w:rPr>
        <w:t xml:space="preserve">n oluşmasını sağlayan çoğalmaya </w:t>
      </w:r>
      <w:r w:rsidRPr="008D082A">
        <w:rPr>
          <w:rFonts w:ascii="Times New Roman" w:hAnsi="Times New Roman" w:cs="Times New Roman"/>
          <w:b/>
          <w:bCs/>
          <w:color w:val="00FFFF"/>
          <w:sz w:val="24"/>
          <w:szCs w:val="24"/>
        </w:rPr>
        <w:t xml:space="preserve">mitoz bölünme </w:t>
      </w:r>
      <w:r w:rsidRPr="008D082A">
        <w:rPr>
          <w:rFonts w:ascii="Times New Roman" w:hAnsi="Times New Roman" w:cs="Times New Roman"/>
          <w:color w:val="000000"/>
          <w:sz w:val="24"/>
          <w:szCs w:val="24"/>
        </w:rPr>
        <w:t>denir. Bi</w:t>
      </w:r>
      <w:r>
        <w:rPr>
          <w:rFonts w:ascii="Times New Roman" w:hAnsi="Times New Roman" w:cs="Times New Roman"/>
          <w:color w:val="000000"/>
          <w:sz w:val="24"/>
          <w:szCs w:val="24"/>
        </w:rPr>
        <w:t xml:space="preserve">r hücrenin bölünmesi </w:t>
      </w:r>
      <w:r w:rsidR="004E32C8">
        <w:rPr>
          <w:rFonts w:ascii="Times New Roman" w:hAnsi="Times New Roman" w:cs="Times New Roman"/>
          <w:color w:val="000000"/>
          <w:sz w:val="24"/>
          <w:szCs w:val="24"/>
        </w:rPr>
        <w:t>sürecinde,</w:t>
      </w:r>
      <w:r w:rsidR="004E32C8" w:rsidRPr="008D082A">
        <w:rPr>
          <w:rFonts w:ascii="Times New Roman" w:hAnsi="Times New Roman" w:cs="Times New Roman"/>
          <w:color w:val="000000"/>
          <w:sz w:val="24"/>
          <w:szCs w:val="24"/>
        </w:rPr>
        <w:t xml:space="preserve"> üç</w:t>
      </w:r>
      <w:r w:rsidRPr="008D082A">
        <w:rPr>
          <w:rFonts w:ascii="Times New Roman" w:hAnsi="Times New Roman" w:cs="Times New Roman"/>
          <w:color w:val="000000"/>
          <w:sz w:val="24"/>
          <w:szCs w:val="24"/>
        </w:rPr>
        <w:t xml:space="preserve"> farklı dönem görülür.</w:t>
      </w:r>
    </w:p>
    <w:p w:rsidR="00E44AD1" w:rsidRPr="00E44AD1" w:rsidRDefault="00E44AD1" w:rsidP="00124A53">
      <w:pPr>
        <w:autoSpaceDE w:val="0"/>
        <w:autoSpaceDN w:val="0"/>
        <w:adjustRightInd w:val="0"/>
        <w:spacing w:after="0" w:line="360" w:lineRule="auto"/>
        <w:jc w:val="both"/>
        <w:rPr>
          <w:rFonts w:ascii="Times New Roman" w:hAnsi="Times New Roman" w:cs="Times New Roman"/>
          <w:color w:val="000000"/>
          <w:sz w:val="24"/>
          <w:szCs w:val="24"/>
        </w:rPr>
      </w:pPr>
      <w:r w:rsidRPr="001C01C7">
        <w:rPr>
          <w:rFonts w:ascii="Times New Roman" w:hAnsi="Times New Roman" w:cs="Times New Roman"/>
          <w:b/>
          <w:bCs/>
          <w:color w:val="FF0103"/>
          <w:sz w:val="24"/>
          <w:szCs w:val="24"/>
          <w:u w:val="single"/>
        </w:rPr>
        <w:lastRenderedPageBreak/>
        <w:t>Bölünme öncesi dönem:</w:t>
      </w:r>
      <w:r w:rsidRPr="00E44AD1">
        <w:rPr>
          <w:rFonts w:ascii="Times New Roman" w:hAnsi="Times New Roman" w:cs="Times New Roman"/>
          <w:b/>
          <w:bCs/>
          <w:color w:val="FF0103"/>
          <w:sz w:val="24"/>
          <w:szCs w:val="24"/>
        </w:rPr>
        <w:t xml:space="preserve"> </w:t>
      </w:r>
      <w:r w:rsidRPr="00E44AD1">
        <w:rPr>
          <w:rFonts w:ascii="Times New Roman" w:hAnsi="Times New Roman" w:cs="Times New Roman"/>
          <w:color w:val="000000"/>
          <w:sz w:val="24"/>
          <w:szCs w:val="24"/>
        </w:rPr>
        <w:t>Hücrenin bölünmeye hazırlandığı</w:t>
      </w:r>
      <w:r>
        <w:rPr>
          <w:rFonts w:ascii="Times New Roman" w:hAnsi="Times New Roman" w:cs="Times New Roman"/>
          <w:color w:val="000000"/>
          <w:sz w:val="24"/>
          <w:szCs w:val="24"/>
        </w:rPr>
        <w:t xml:space="preserve"> </w:t>
      </w:r>
      <w:r w:rsidRPr="00E44AD1">
        <w:rPr>
          <w:rFonts w:ascii="Times New Roman" w:hAnsi="Times New Roman" w:cs="Times New Roman"/>
          <w:color w:val="000000"/>
          <w:sz w:val="24"/>
          <w:szCs w:val="24"/>
        </w:rPr>
        <w:t>dönemdir. Hücrenin büyüyüp geliş</w:t>
      </w:r>
      <w:r>
        <w:rPr>
          <w:rFonts w:ascii="Times New Roman" w:hAnsi="Times New Roman" w:cs="Times New Roman"/>
          <w:color w:val="000000"/>
          <w:sz w:val="24"/>
          <w:szCs w:val="24"/>
        </w:rPr>
        <w:t>erek,</w:t>
      </w:r>
      <w:r w:rsidRPr="00E44AD1">
        <w:rPr>
          <w:rFonts w:ascii="Times New Roman" w:hAnsi="Times New Roman" w:cs="Times New Roman"/>
          <w:color w:val="000000"/>
          <w:sz w:val="24"/>
          <w:szCs w:val="24"/>
        </w:rPr>
        <w:t xml:space="preserve"> bölünme olgunluğun</w:t>
      </w:r>
      <w:r>
        <w:rPr>
          <w:rFonts w:ascii="Times New Roman" w:hAnsi="Times New Roman" w:cs="Times New Roman"/>
          <w:color w:val="000000"/>
          <w:sz w:val="24"/>
          <w:szCs w:val="24"/>
        </w:rPr>
        <w:t xml:space="preserve">a erişmesini sağlar. Bu dönemde </w:t>
      </w:r>
      <w:r w:rsidRPr="00E44AD1">
        <w:rPr>
          <w:rFonts w:ascii="Times New Roman" w:hAnsi="Times New Roman" w:cs="Times New Roman"/>
          <w:color w:val="000000"/>
          <w:sz w:val="24"/>
          <w:szCs w:val="24"/>
        </w:rPr>
        <w:t>hüc</w:t>
      </w:r>
      <w:r>
        <w:rPr>
          <w:rFonts w:ascii="Times New Roman" w:hAnsi="Times New Roman" w:cs="Times New Roman"/>
          <w:color w:val="000000"/>
          <w:sz w:val="24"/>
          <w:szCs w:val="24"/>
        </w:rPr>
        <w:t>renin kütle ve hacmi artırılır.</w:t>
      </w:r>
      <w:r w:rsidRPr="00E44AD1">
        <w:rPr>
          <w:rFonts w:ascii="Times New Roman" w:hAnsi="Times New Roman" w:cs="Times New Roman"/>
          <w:color w:val="000000"/>
          <w:sz w:val="24"/>
          <w:szCs w:val="24"/>
        </w:rPr>
        <w:t xml:space="preserve"> Çekirdekte bul</w:t>
      </w:r>
      <w:r>
        <w:rPr>
          <w:rFonts w:ascii="Times New Roman" w:hAnsi="Times New Roman" w:cs="Times New Roman"/>
          <w:color w:val="000000"/>
          <w:sz w:val="24"/>
          <w:szCs w:val="24"/>
        </w:rPr>
        <w:t xml:space="preserve">unan kalıtım maddesi (kromozom) </w:t>
      </w:r>
      <w:r w:rsidRPr="00E44AD1">
        <w:rPr>
          <w:rFonts w:ascii="Times New Roman" w:hAnsi="Times New Roman" w:cs="Times New Roman"/>
          <w:color w:val="000000"/>
          <w:sz w:val="24"/>
          <w:szCs w:val="24"/>
        </w:rPr>
        <w:t xml:space="preserve">eşlenerek sayısını iki </w:t>
      </w:r>
      <w:r>
        <w:rPr>
          <w:rFonts w:ascii="Times New Roman" w:hAnsi="Times New Roman" w:cs="Times New Roman"/>
          <w:color w:val="000000"/>
          <w:sz w:val="24"/>
          <w:szCs w:val="24"/>
        </w:rPr>
        <w:t xml:space="preserve">katına çıkartır. Böylece, hücre </w:t>
      </w:r>
      <w:r w:rsidRPr="00E44AD1">
        <w:rPr>
          <w:rFonts w:ascii="Times New Roman" w:hAnsi="Times New Roman" w:cs="Times New Roman"/>
          <w:color w:val="000000"/>
          <w:sz w:val="24"/>
          <w:szCs w:val="24"/>
        </w:rPr>
        <w:t>bölünmeye hazır hale gelmiş olur.</w:t>
      </w:r>
    </w:p>
    <w:p w:rsidR="00E44AD1" w:rsidRPr="00E44AD1" w:rsidRDefault="00E44AD1" w:rsidP="00124A53">
      <w:pPr>
        <w:autoSpaceDE w:val="0"/>
        <w:autoSpaceDN w:val="0"/>
        <w:adjustRightInd w:val="0"/>
        <w:spacing w:after="0" w:line="360" w:lineRule="auto"/>
        <w:jc w:val="both"/>
        <w:rPr>
          <w:rFonts w:ascii="Times New Roman" w:hAnsi="Times New Roman" w:cs="Times New Roman"/>
          <w:color w:val="000000"/>
          <w:sz w:val="24"/>
          <w:szCs w:val="24"/>
        </w:rPr>
      </w:pPr>
      <w:r w:rsidRPr="001C01C7">
        <w:rPr>
          <w:rFonts w:ascii="Times New Roman" w:hAnsi="Times New Roman" w:cs="Times New Roman"/>
          <w:b/>
          <w:bCs/>
          <w:color w:val="FF0103"/>
          <w:sz w:val="24"/>
          <w:szCs w:val="24"/>
          <w:u w:val="single"/>
        </w:rPr>
        <w:t>Çekirdek bölünmesi:</w:t>
      </w:r>
      <w:r w:rsidRPr="00E44AD1">
        <w:rPr>
          <w:rFonts w:ascii="Times New Roman" w:hAnsi="Times New Roman" w:cs="Times New Roman"/>
          <w:b/>
          <w:bCs/>
          <w:color w:val="FF0103"/>
          <w:sz w:val="24"/>
          <w:szCs w:val="24"/>
        </w:rPr>
        <w:t xml:space="preserve"> </w:t>
      </w:r>
      <w:r w:rsidRPr="00E44AD1">
        <w:rPr>
          <w:rFonts w:ascii="Times New Roman" w:hAnsi="Times New Roman" w:cs="Times New Roman"/>
          <w:color w:val="000000"/>
          <w:sz w:val="24"/>
          <w:szCs w:val="24"/>
        </w:rPr>
        <w:t>Bölünme ön</w:t>
      </w:r>
      <w:r>
        <w:rPr>
          <w:rFonts w:ascii="Times New Roman" w:hAnsi="Times New Roman" w:cs="Times New Roman"/>
          <w:color w:val="000000"/>
          <w:sz w:val="24"/>
          <w:szCs w:val="24"/>
        </w:rPr>
        <w:t xml:space="preserve">cesinde eşlenerek </w:t>
      </w:r>
      <w:r w:rsidRPr="00E44AD1">
        <w:rPr>
          <w:rFonts w:ascii="Times New Roman" w:hAnsi="Times New Roman" w:cs="Times New Roman"/>
          <w:color w:val="000000"/>
          <w:sz w:val="24"/>
          <w:szCs w:val="24"/>
        </w:rPr>
        <w:t>sayısı iki katına çıkar</w:t>
      </w:r>
      <w:r>
        <w:rPr>
          <w:rFonts w:ascii="Times New Roman" w:hAnsi="Times New Roman" w:cs="Times New Roman"/>
          <w:color w:val="000000"/>
          <w:sz w:val="24"/>
          <w:szCs w:val="24"/>
        </w:rPr>
        <w:t xml:space="preserve">tılan kalıtsal madde, kısalarak </w:t>
      </w:r>
      <w:r w:rsidRPr="00E44AD1">
        <w:rPr>
          <w:rFonts w:ascii="Times New Roman" w:hAnsi="Times New Roman" w:cs="Times New Roman"/>
          <w:color w:val="000000"/>
          <w:sz w:val="24"/>
          <w:szCs w:val="24"/>
        </w:rPr>
        <w:t>kromozomlara dönüşür ve iki parçaya ayrılır.</w:t>
      </w:r>
    </w:p>
    <w:p w:rsidR="00E44AD1" w:rsidRPr="001C01C7" w:rsidRDefault="00E44AD1" w:rsidP="00124A53">
      <w:pPr>
        <w:autoSpaceDE w:val="0"/>
        <w:autoSpaceDN w:val="0"/>
        <w:adjustRightInd w:val="0"/>
        <w:spacing w:after="0" w:line="360" w:lineRule="auto"/>
        <w:jc w:val="both"/>
        <w:rPr>
          <w:rFonts w:ascii="Times New Roman" w:hAnsi="Times New Roman" w:cs="Times New Roman"/>
          <w:b/>
          <w:color w:val="FF00FF"/>
          <w:sz w:val="24"/>
          <w:szCs w:val="24"/>
          <w:u w:val="single"/>
        </w:rPr>
      </w:pPr>
      <w:r w:rsidRPr="001C01C7">
        <w:rPr>
          <w:rFonts w:ascii="Times New Roman" w:hAnsi="Times New Roman" w:cs="Times New Roman"/>
          <w:b/>
          <w:color w:val="FF00FF"/>
          <w:sz w:val="24"/>
          <w:szCs w:val="24"/>
          <w:u w:val="single"/>
        </w:rPr>
        <w:t>Kromozomların iki parçaya ayrılmasında, sırasıyla şu aşamalar gerçekleşir:</w:t>
      </w:r>
    </w:p>
    <w:p w:rsidR="00E44AD1" w:rsidRPr="00E44AD1" w:rsidRDefault="00E44AD1" w:rsidP="00124A53">
      <w:pPr>
        <w:autoSpaceDE w:val="0"/>
        <w:autoSpaceDN w:val="0"/>
        <w:adjustRightInd w:val="0"/>
        <w:spacing w:after="0" w:line="360" w:lineRule="auto"/>
        <w:jc w:val="both"/>
        <w:rPr>
          <w:rFonts w:ascii="Times New Roman" w:hAnsi="Times New Roman" w:cs="Times New Roman"/>
          <w:color w:val="000000"/>
          <w:sz w:val="24"/>
          <w:szCs w:val="24"/>
        </w:rPr>
      </w:pPr>
      <w:r w:rsidRPr="00847B70">
        <w:rPr>
          <w:rFonts w:ascii="Times New Roman" w:hAnsi="Times New Roman" w:cs="Times New Roman"/>
          <w:color w:val="33FF00"/>
          <w:sz w:val="24"/>
          <w:szCs w:val="24"/>
          <w:shd w:val="clear" w:color="auto" w:fill="C00000"/>
        </w:rPr>
        <w:t>􀁏</w:t>
      </w:r>
      <w:r w:rsidRPr="00E44AD1">
        <w:rPr>
          <w:rFonts w:ascii="Times New Roman" w:hAnsi="Times New Roman" w:cs="Times New Roman"/>
          <w:color w:val="33FF00"/>
          <w:sz w:val="24"/>
          <w:szCs w:val="24"/>
        </w:rPr>
        <w:t xml:space="preserve"> </w:t>
      </w:r>
      <w:r w:rsidRPr="00E44AD1">
        <w:rPr>
          <w:rFonts w:ascii="Times New Roman" w:hAnsi="Times New Roman" w:cs="Times New Roman"/>
          <w:color w:val="000000"/>
          <w:sz w:val="24"/>
          <w:szCs w:val="24"/>
        </w:rPr>
        <w:t>Eşleşmiş o</w:t>
      </w:r>
      <w:r>
        <w:rPr>
          <w:rFonts w:ascii="Times New Roman" w:hAnsi="Times New Roman" w:cs="Times New Roman"/>
          <w:color w:val="000000"/>
          <w:sz w:val="24"/>
          <w:szCs w:val="24"/>
        </w:rPr>
        <w:t xml:space="preserve">lan kromozomlar belirginleşmeye </w:t>
      </w:r>
      <w:r w:rsidRPr="00E44AD1">
        <w:rPr>
          <w:rFonts w:ascii="Times New Roman" w:hAnsi="Times New Roman" w:cs="Times New Roman"/>
          <w:color w:val="000000"/>
          <w:sz w:val="24"/>
          <w:szCs w:val="24"/>
        </w:rPr>
        <w:t>başlar. Çekirdek z</w:t>
      </w:r>
      <w:r>
        <w:rPr>
          <w:rFonts w:ascii="Times New Roman" w:hAnsi="Times New Roman" w:cs="Times New Roman"/>
          <w:color w:val="000000"/>
          <w:sz w:val="24"/>
          <w:szCs w:val="24"/>
        </w:rPr>
        <w:t xml:space="preserve">arı eriyerek kaybolur ve sentriyoller </w:t>
      </w:r>
      <w:r w:rsidRPr="00E44AD1">
        <w:rPr>
          <w:rFonts w:ascii="Times New Roman" w:hAnsi="Times New Roman" w:cs="Times New Roman"/>
          <w:color w:val="000000"/>
          <w:sz w:val="24"/>
          <w:szCs w:val="24"/>
        </w:rPr>
        <w:t>kendini eşleyerek iğ ipliklerini oluşturur.</w:t>
      </w:r>
    </w:p>
    <w:p w:rsidR="00297E28" w:rsidRPr="00E44AD1" w:rsidRDefault="00DA1EB3" w:rsidP="00124A53">
      <w:pPr>
        <w:spacing w:line="360" w:lineRule="auto"/>
        <w:jc w:val="both"/>
        <w:rPr>
          <w:rFonts w:ascii="Times New Roman" w:hAnsi="Times New Roman" w:cs="Times New Roman"/>
          <w:b/>
          <w:sz w:val="24"/>
          <w:szCs w:val="24"/>
        </w:rPr>
      </w:pPr>
      <w:r w:rsidRPr="00DA1EB3">
        <w:rPr>
          <w:rFonts w:ascii="Times New Roman" w:hAnsi="Times New Roman" w:cs="Times New Roman"/>
          <w:b/>
          <w:noProof/>
          <w:sz w:val="24"/>
          <w:szCs w:val="24"/>
          <w:lang w:eastAsia="tr-TR"/>
        </w:rPr>
        <w:drawing>
          <wp:inline distT="0" distB="0" distL="0" distR="0">
            <wp:extent cx="3018295" cy="232410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019210" cy="2324805"/>
                    </a:xfrm>
                    <a:prstGeom prst="rect">
                      <a:avLst/>
                    </a:prstGeom>
                    <a:noFill/>
                    <a:ln>
                      <a:noFill/>
                    </a:ln>
                  </pic:spPr>
                </pic:pic>
              </a:graphicData>
            </a:graphic>
          </wp:inline>
        </w:drawing>
      </w:r>
    </w:p>
    <w:p w:rsidR="00124A53" w:rsidRPr="00124A53" w:rsidRDefault="00124A53" w:rsidP="00124A53">
      <w:pPr>
        <w:autoSpaceDE w:val="0"/>
        <w:autoSpaceDN w:val="0"/>
        <w:adjustRightInd w:val="0"/>
        <w:spacing w:after="0" w:line="360" w:lineRule="auto"/>
        <w:jc w:val="both"/>
        <w:rPr>
          <w:rFonts w:ascii="Times New Roman" w:hAnsi="Times New Roman" w:cs="Times New Roman"/>
          <w:color w:val="000000"/>
          <w:sz w:val="24"/>
          <w:szCs w:val="24"/>
        </w:rPr>
      </w:pPr>
      <w:r w:rsidRPr="00847B70">
        <w:rPr>
          <w:rFonts w:ascii="Times New Roman" w:hAnsi="Times New Roman" w:cs="Times New Roman"/>
          <w:color w:val="33FF00"/>
          <w:sz w:val="24"/>
          <w:szCs w:val="24"/>
          <w:shd w:val="clear" w:color="auto" w:fill="C00000"/>
        </w:rPr>
        <w:lastRenderedPageBreak/>
        <w:t>􀁏</w:t>
      </w:r>
      <w:r w:rsidRPr="00124A53">
        <w:rPr>
          <w:rFonts w:ascii="Times New Roman" w:hAnsi="Times New Roman" w:cs="Times New Roman"/>
          <w:color w:val="33FF00"/>
          <w:sz w:val="24"/>
          <w:szCs w:val="24"/>
        </w:rPr>
        <w:t xml:space="preserve"> </w:t>
      </w:r>
      <w:r w:rsidRPr="00124A53">
        <w:rPr>
          <w:rFonts w:ascii="Times New Roman" w:hAnsi="Times New Roman" w:cs="Times New Roman"/>
          <w:color w:val="000000"/>
          <w:sz w:val="24"/>
          <w:szCs w:val="24"/>
        </w:rPr>
        <w:t>Kalıtım yapılarını oluşturan kromozomlar hücrenin</w:t>
      </w:r>
      <w:r>
        <w:rPr>
          <w:rFonts w:ascii="Times New Roman" w:hAnsi="Times New Roman" w:cs="Times New Roman"/>
          <w:color w:val="000000"/>
          <w:sz w:val="24"/>
          <w:szCs w:val="24"/>
        </w:rPr>
        <w:t xml:space="preserve"> </w:t>
      </w:r>
      <w:r w:rsidRPr="00124A53">
        <w:rPr>
          <w:rFonts w:ascii="Times New Roman" w:hAnsi="Times New Roman" w:cs="Times New Roman"/>
          <w:color w:val="000000"/>
          <w:sz w:val="24"/>
          <w:szCs w:val="24"/>
        </w:rPr>
        <w:t>ortasında yanyana dizil</w:t>
      </w:r>
      <w:r>
        <w:rPr>
          <w:rFonts w:ascii="Times New Roman" w:hAnsi="Times New Roman" w:cs="Times New Roman"/>
          <w:color w:val="000000"/>
          <w:sz w:val="24"/>
          <w:szCs w:val="24"/>
        </w:rPr>
        <w:t xml:space="preserve">ir. Bu hücrelerde kromozomların </w:t>
      </w:r>
      <w:r w:rsidRPr="00124A53">
        <w:rPr>
          <w:rFonts w:ascii="Times New Roman" w:hAnsi="Times New Roman" w:cs="Times New Roman"/>
          <w:color w:val="000000"/>
          <w:sz w:val="24"/>
          <w:szCs w:val="24"/>
        </w:rPr>
        <w:t>en belirgin olarak görüldüğü evredir.</w:t>
      </w:r>
    </w:p>
    <w:p w:rsidR="00124A53" w:rsidRDefault="00124A53" w:rsidP="00124A53">
      <w:pPr>
        <w:autoSpaceDE w:val="0"/>
        <w:autoSpaceDN w:val="0"/>
        <w:adjustRightInd w:val="0"/>
        <w:spacing w:after="0" w:line="360" w:lineRule="auto"/>
        <w:jc w:val="both"/>
        <w:rPr>
          <w:rFonts w:ascii="Times New Roman" w:hAnsi="Times New Roman" w:cs="Times New Roman"/>
          <w:color w:val="000000"/>
          <w:sz w:val="24"/>
          <w:szCs w:val="24"/>
        </w:rPr>
      </w:pPr>
      <w:r w:rsidRPr="00124A53">
        <w:rPr>
          <w:rFonts w:ascii="Times New Roman" w:hAnsi="Times New Roman" w:cs="Times New Roman"/>
          <w:color w:val="000000"/>
          <w:sz w:val="24"/>
          <w:szCs w:val="24"/>
        </w:rPr>
        <w:t>Bu evrede kromozom sayısı belirlenebilir.</w:t>
      </w:r>
    </w:p>
    <w:p w:rsidR="00124A53" w:rsidRPr="00124A53" w:rsidRDefault="00124A53" w:rsidP="00124A53">
      <w:pPr>
        <w:autoSpaceDE w:val="0"/>
        <w:autoSpaceDN w:val="0"/>
        <w:adjustRightInd w:val="0"/>
        <w:spacing w:after="0" w:line="360" w:lineRule="auto"/>
        <w:jc w:val="both"/>
        <w:rPr>
          <w:rFonts w:ascii="Times New Roman" w:hAnsi="Times New Roman" w:cs="Times New Roman"/>
          <w:color w:val="000000"/>
          <w:sz w:val="24"/>
          <w:szCs w:val="24"/>
        </w:rPr>
      </w:pPr>
      <w:r w:rsidRPr="00124A53">
        <w:rPr>
          <w:rFonts w:ascii="Times New Roman" w:hAnsi="Times New Roman" w:cs="Times New Roman"/>
          <w:noProof/>
          <w:color w:val="000000"/>
          <w:sz w:val="24"/>
          <w:szCs w:val="24"/>
          <w:lang w:eastAsia="tr-TR"/>
        </w:rPr>
        <w:drawing>
          <wp:inline distT="0" distB="0" distL="0" distR="0">
            <wp:extent cx="3018155" cy="1857375"/>
            <wp:effectExtent l="0" t="0" r="0" b="9525"/>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019476" cy="1858188"/>
                    </a:xfrm>
                    <a:prstGeom prst="rect">
                      <a:avLst/>
                    </a:prstGeom>
                    <a:noFill/>
                    <a:ln>
                      <a:noFill/>
                    </a:ln>
                  </pic:spPr>
                </pic:pic>
              </a:graphicData>
            </a:graphic>
          </wp:inline>
        </w:drawing>
      </w:r>
    </w:p>
    <w:p w:rsidR="00124A53" w:rsidRDefault="00124A53" w:rsidP="00124A53">
      <w:pPr>
        <w:autoSpaceDE w:val="0"/>
        <w:autoSpaceDN w:val="0"/>
        <w:adjustRightInd w:val="0"/>
        <w:spacing w:after="0" w:line="360" w:lineRule="auto"/>
        <w:jc w:val="both"/>
        <w:rPr>
          <w:rFonts w:ascii="Times New Roman" w:hAnsi="Times New Roman" w:cs="Times New Roman"/>
          <w:color w:val="000000"/>
          <w:sz w:val="24"/>
          <w:szCs w:val="24"/>
        </w:rPr>
      </w:pPr>
      <w:r w:rsidRPr="00847B70">
        <w:rPr>
          <w:rFonts w:ascii="Times New Roman" w:hAnsi="Times New Roman" w:cs="Times New Roman"/>
          <w:color w:val="33FF00"/>
          <w:sz w:val="24"/>
          <w:szCs w:val="24"/>
          <w:shd w:val="clear" w:color="auto" w:fill="C00000"/>
        </w:rPr>
        <w:t>􀁏</w:t>
      </w:r>
      <w:r w:rsidRPr="00124A53">
        <w:rPr>
          <w:rFonts w:ascii="Times New Roman" w:hAnsi="Times New Roman" w:cs="Times New Roman"/>
          <w:color w:val="33FF00"/>
          <w:sz w:val="24"/>
          <w:szCs w:val="24"/>
        </w:rPr>
        <w:t xml:space="preserve"> </w:t>
      </w:r>
      <w:r w:rsidRPr="00124A53">
        <w:rPr>
          <w:rFonts w:ascii="Times New Roman" w:hAnsi="Times New Roman" w:cs="Times New Roman"/>
          <w:color w:val="000000"/>
          <w:sz w:val="24"/>
          <w:szCs w:val="24"/>
        </w:rPr>
        <w:t>Hücrenin ortasında ya</w:t>
      </w:r>
      <w:r>
        <w:rPr>
          <w:rFonts w:ascii="Times New Roman" w:hAnsi="Times New Roman" w:cs="Times New Roman"/>
          <w:color w:val="000000"/>
          <w:sz w:val="24"/>
          <w:szCs w:val="24"/>
        </w:rPr>
        <w:t xml:space="preserve">nyana dizilen eş kromozomlardan </w:t>
      </w:r>
      <w:r w:rsidRPr="00124A53">
        <w:rPr>
          <w:rFonts w:ascii="Times New Roman" w:hAnsi="Times New Roman" w:cs="Times New Roman"/>
          <w:color w:val="000000"/>
          <w:sz w:val="24"/>
          <w:szCs w:val="24"/>
        </w:rPr>
        <w:t>bi</w:t>
      </w:r>
      <w:r>
        <w:rPr>
          <w:rFonts w:ascii="Times New Roman" w:hAnsi="Times New Roman" w:cs="Times New Roman"/>
          <w:color w:val="000000"/>
          <w:sz w:val="24"/>
          <w:szCs w:val="24"/>
        </w:rPr>
        <w:t xml:space="preserve">risi bir kutuba, diğeri de öbür kutuba </w:t>
      </w:r>
      <w:r w:rsidRPr="00124A53">
        <w:rPr>
          <w:rFonts w:ascii="Times New Roman" w:hAnsi="Times New Roman" w:cs="Times New Roman"/>
          <w:color w:val="000000"/>
          <w:sz w:val="24"/>
          <w:szCs w:val="24"/>
        </w:rPr>
        <w:t>gider. Bö</w:t>
      </w:r>
      <w:r>
        <w:rPr>
          <w:rFonts w:ascii="Times New Roman" w:hAnsi="Times New Roman" w:cs="Times New Roman"/>
          <w:color w:val="000000"/>
          <w:sz w:val="24"/>
          <w:szCs w:val="24"/>
        </w:rPr>
        <w:t xml:space="preserve">ylece eşlenmiş olan kromozomlar </w:t>
      </w:r>
      <w:r w:rsidRPr="00124A53">
        <w:rPr>
          <w:rFonts w:ascii="Times New Roman" w:hAnsi="Times New Roman" w:cs="Times New Roman"/>
          <w:color w:val="000000"/>
          <w:sz w:val="24"/>
          <w:szCs w:val="24"/>
        </w:rPr>
        <w:t>iki kutup arasınd</w:t>
      </w:r>
      <w:r>
        <w:rPr>
          <w:rFonts w:ascii="Times New Roman" w:hAnsi="Times New Roman" w:cs="Times New Roman"/>
          <w:color w:val="000000"/>
          <w:sz w:val="24"/>
          <w:szCs w:val="24"/>
        </w:rPr>
        <w:t xml:space="preserve">a eşit olarak paylaşılmış olur. Oluşan yeni hücrelerde eşit sayıda kromozom </w:t>
      </w:r>
      <w:r w:rsidRPr="00124A53">
        <w:rPr>
          <w:rFonts w:ascii="Times New Roman" w:hAnsi="Times New Roman" w:cs="Times New Roman"/>
          <w:color w:val="000000"/>
          <w:sz w:val="24"/>
          <w:szCs w:val="24"/>
        </w:rPr>
        <w:t>bulunur.</w:t>
      </w:r>
    </w:p>
    <w:p w:rsidR="00124A53" w:rsidRPr="00124A53" w:rsidRDefault="00124A53" w:rsidP="00124A53">
      <w:pPr>
        <w:autoSpaceDE w:val="0"/>
        <w:autoSpaceDN w:val="0"/>
        <w:adjustRightInd w:val="0"/>
        <w:spacing w:after="0" w:line="360" w:lineRule="auto"/>
        <w:jc w:val="both"/>
        <w:rPr>
          <w:rFonts w:ascii="Times New Roman" w:hAnsi="Times New Roman" w:cs="Times New Roman"/>
          <w:color w:val="000000"/>
          <w:sz w:val="24"/>
          <w:szCs w:val="24"/>
        </w:rPr>
      </w:pPr>
      <w:r w:rsidRPr="00124A53">
        <w:rPr>
          <w:rFonts w:ascii="Times New Roman" w:hAnsi="Times New Roman" w:cs="Times New Roman"/>
          <w:noProof/>
          <w:color w:val="000000"/>
          <w:sz w:val="24"/>
          <w:szCs w:val="24"/>
          <w:lang w:eastAsia="tr-TR"/>
        </w:rPr>
        <w:drawing>
          <wp:inline distT="0" distB="0" distL="0" distR="0">
            <wp:extent cx="3018155" cy="1952625"/>
            <wp:effectExtent l="0" t="0" r="0" b="9525"/>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25664" cy="1957483"/>
                    </a:xfrm>
                    <a:prstGeom prst="rect">
                      <a:avLst/>
                    </a:prstGeom>
                    <a:noFill/>
                    <a:ln>
                      <a:noFill/>
                    </a:ln>
                  </pic:spPr>
                </pic:pic>
              </a:graphicData>
            </a:graphic>
          </wp:inline>
        </w:drawing>
      </w:r>
    </w:p>
    <w:p w:rsidR="00297E28" w:rsidRDefault="00124A53" w:rsidP="00847B70">
      <w:pPr>
        <w:autoSpaceDE w:val="0"/>
        <w:autoSpaceDN w:val="0"/>
        <w:adjustRightInd w:val="0"/>
        <w:spacing w:after="0" w:line="360" w:lineRule="auto"/>
        <w:jc w:val="both"/>
        <w:rPr>
          <w:rFonts w:ascii="Times New Roman" w:hAnsi="Times New Roman" w:cs="Times New Roman"/>
          <w:color w:val="000000"/>
          <w:sz w:val="24"/>
          <w:szCs w:val="24"/>
        </w:rPr>
      </w:pPr>
      <w:r w:rsidRPr="00847B70">
        <w:rPr>
          <w:rFonts w:ascii="Times New Roman" w:hAnsi="Times New Roman" w:cs="Times New Roman"/>
          <w:b/>
          <w:color w:val="FF0000"/>
          <w:sz w:val="24"/>
          <w:szCs w:val="24"/>
          <w:shd w:val="clear" w:color="auto" w:fill="C00000"/>
        </w:rPr>
        <w:lastRenderedPageBreak/>
        <w:t>􀁏</w:t>
      </w:r>
      <w:r w:rsidRPr="00847B70">
        <w:rPr>
          <w:rFonts w:ascii="Times New Roman" w:hAnsi="Times New Roman" w:cs="Times New Roman"/>
          <w:color w:val="FF0000"/>
          <w:sz w:val="24"/>
          <w:szCs w:val="24"/>
        </w:rPr>
        <w:t xml:space="preserve"> </w:t>
      </w:r>
      <w:r w:rsidRPr="00124A53">
        <w:rPr>
          <w:rFonts w:ascii="Times New Roman" w:hAnsi="Times New Roman" w:cs="Times New Roman"/>
          <w:color w:val="000000"/>
          <w:sz w:val="24"/>
          <w:szCs w:val="24"/>
        </w:rPr>
        <w:t xml:space="preserve">Böylece hücrede kalıtsal yapısı </w:t>
      </w:r>
      <w:r w:rsidR="00847B70">
        <w:rPr>
          <w:rFonts w:ascii="Times New Roman" w:hAnsi="Times New Roman" w:cs="Times New Roman"/>
          <w:color w:val="000000"/>
          <w:sz w:val="24"/>
          <w:szCs w:val="24"/>
        </w:rPr>
        <w:t xml:space="preserve">aynı olan iki tane </w:t>
      </w:r>
      <w:r w:rsidRPr="00124A53">
        <w:rPr>
          <w:rFonts w:ascii="Times New Roman" w:hAnsi="Times New Roman" w:cs="Times New Roman"/>
          <w:color w:val="000000"/>
          <w:sz w:val="24"/>
          <w:szCs w:val="24"/>
        </w:rPr>
        <w:t>çekirdek meyda</w:t>
      </w:r>
      <w:r w:rsidR="00847B70">
        <w:rPr>
          <w:rFonts w:ascii="Times New Roman" w:hAnsi="Times New Roman" w:cs="Times New Roman"/>
          <w:color w:val="000000"/>
          <w:sz w:val="24"/>
          <w:szCs w:val="24"/>
        </w:rPr>
        <w:t xml:space="preserve">na gelir. İğ iplikleri kaybolur </w:t>
      </w:r>
      <w:r w:rsidRPr="00124A53">
        <w:rPr>
          <w:rFonts w:ascii="Times New Roman" w:hAnsi="Times New Roman" w:cs="Times New Roman"/>
          <w:color w:val="000000"/>
          <w:sz w:val="24"/>
          <w:szCs w:val="24"/>
        </w:rPr>
        <w:t>ve yeni çekirdek zarları oluşur.</w:t>
      </w:r>
    </w:p>
    <w:p w:rsidR="00847B70" w:rsidRPr="00124A53" w:rsidRDefault="00847B70" w:rsidP="00124A53">
      <w:pPr>
        <w:spacing w:line="360" w:lineRule="auto"/>
        <w:jc w:val="both"/>
        <w:rPr>
          <w:rFonts w:ascii="Times New Roman" w:hAnsi="Times New Roman" w:cs="Times New Roman"/>
          <w:b/>
          <w:sz w:val="24"/>
          <w:szCs w:val="24"/>
        </w:rPr>
      </w:pPr>
      <w:r w:rsidRPr="00847B70">
        <w:rPr>
          <w:rFonts w:ascii="Times New Roman" w:hAnsi="Times New Roman" w:cs="Times New Roman"/>
          <w:b/>
          <w:noProof/>
          <w:sz w:val="24"/>
          <w:szCs w:val="24"/>
          <w:lang w:eastAsia="tr-TR"/>
        </w:rPr>
        <w:drawing>
          <wp:inline distT="0" distB="0" distL="0" distR="0">
            <wp:extent cx="3018790" cy="1488555"/>
            <wp:effectExtent l="0" t="0" r="0" b="0"/>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18790" cy="1488555"/>
                    </a:xfrm>
                    <a:prstGeom prst="rect">
                      <a:avLst/>
                    </a:prstGeom>
                    <a:noFill/>
                    <a:ln>
                      <a:noFill/>
                    </a:ln>
                  </pic:spPr>
                </pic:pic>
              </a:graphicData>
            </a:graphic>
          </wp:inline>
        </w:drawing>
      </w:r>
    </w:p>
    <w:p w:rsidR="00297E28" w:rsidRPr="006C1C39" w:rsidRDefault="00A818E5" w:rsidP="00A818E5">
      <w:pPr>
        <w:spacing w:line="360" w:lineRule="auto"/>
        <w:jc w:val="both"/>
        <w:rPr>
          <w:rFonts w:ascii="Times New Roman" w:hAnsi="Times New Roman" w:cs="Times New Roman"/>
          <w:b/>
          <w:noProof/>
          <w:color w:val="C00000"/>
          <w:sz w:val="24"/>
          <w:szCs w:val="24"/>
          <w:u w:val="single"/>
          <w:lang w:eastAsia="tr-TR"/>
        </w:rPr>
      </w:pPr>
      <w:r w:rsidRPr="006C1C39">
        <w:rPr>
          <w:rFonts w:ascii="Times New Roman" w:hAnsi="Times New Roman" w:cs="Times New Roman"/>
          <w:b/>
          <w:noProof/>
          <w:color w:val="C00000"/>
          <w:sz w:val="24"/>
          <w:szCs w:val="24"/>
          <w:u w:val="single"/>
          <w:lang w:eastAsia="tr-TR"/>
        </w:rPr>
        <w:t>Örnek-2</w:t>
      </w:r>
    </w:p>
    <w:p w:rsidR="00A818E5" w:rsidRPr="00A818E5" w:rsidRDefault="00A818E5" w:rsidP="00A818E5">
      <w:pPr>
        <w:autoSpaceDE w:val="0"/>
        <w:autoSpaceDN w:val="0"/>
        <w:adjustRightInd w:val="0"/>
        <w:spacing w:after="0" w:line="360" w:lineRule="auto"/>
        <w:jc w:val="both"/>
        <w:rPr>
          <w:rFonts w:ascii="Times New Roman" w:hAnsi="Times New Roman" w:cs="Times New Roman"/>
          <w:b/>
          <w:bCs/>
          <w:color w:val="000000"/>
          <w:sz w:val="24"/>
          <w:szCs w:val="24"/>
        </w:rPr>
      </w:pPr>
      <w:r w:rsidRPr="00A818E5">
        <w:rPr>
          <w:rFonts w:ascii="Times New Roman" w:hAnsi="Times New Roman" w:cs="Times New Roman"/>
          <w:b/>
          <w:bCs/>
          <w:color w:val="000000"/>
          <w:sz w:val="24"/>
          <w:szCs w:val="24"/>
        </w:rPr>
        <w:t>Bir hücrenin, bölünmeye hazırlandığı dönemin</w:t>
      </w:r>
      <w:r>
        <w:rPr>
          <w:rFonts w:ascii="Times New Roman" w:hAnsi="Times New Roman" w:cs="Times New Roman"/>
          <w:b/>
          <w:bCs/>
          <w:color w:val="000000"/>
          <w:sz w:val="24"/>
          <w:szCs w:val="24"/>
        </w:rPr>
        <w:t xml:space="preserve"> </w:t>
      </w:r>
      <w:r w:rsidRPr="00A818E5">
        <w:rPr>
          <w:rFonts w:ascii="Times New Roman" w:hAnsi="Times New Roman" w:cs="Times New Roman"/>
          <w:b/>
          <w:bCs/>
          <w:color w:val="000000"/>
          <w:sz w:val="24"/>
          <w:szCs w:val="24"/>
        </w:rPr>
        <w:t>sonunda, aşağıdaki olaylardan hangisi gerçekleşir?</w:t>
      </w:r>
    </w:p>
    <w:p w:rsidR="00A818E5" w:rsidRPr="00A818E5" w:rsidRDefault="00A818E5" w:rsidP="00A818E5">
      <w:pPr>
        <w:autoSpaceDE w:val="0"/>
        <w:autoSpaceDN w:val="0"/>
        <w:adjustRightInd w:val="0"/>
        <w:spacing w:after="0" w:line="360" w:lineRule="auto"/>
        <w:jc w:val="both"/>
        <w:rPr>
          <w:rFonts w:ascii="Times New Roman" w:hAnsi="Times New Roman" w:cs="Times New Roman"/>
          <w:color w:val="000000"/>
          <w:sz w:val="24"/>
          <w:szCs w:val="24"/>
        </w:rPr>
      </w:pPr>
      <w:r w:rsidRPr="00A818E5">
        <w:rPr>
          <w:rFonts w:ascii="Times New Roman" w:hAnsi="Times New Roman" w:cs="Times New Roman"/>
          <w:color w:val="000000"/>
          <w:sz w:val="24"/>
          <w:szCs w:val="24"/>
        </w:rPr>
        <w:t>A) Hücredeki kalıtsal maddenin iki eşit parçaya ayrılması</w:t>
      </w:r>
    </w:p>
    <w:p w:rsidR="00A818E5" w:rsidRPr="00A818E5" w:rsidRDefault="00A818E5" w:rsidP="00A818E5">
      <w:pPr>
        <w:autoSpaceDE w:val="0"/>
        <w:autoSpaceDN w:val="0"/>
        <w:adjustRightInd w:val="0"/>
        <w:spacing w:after="0" w:line="360" w:lineRule="auto"/>
        <w:jc w:val="both"/>
        <w:rPr>
          <w:rFonts w:ascii="Times New Roman" w:hAnsi="Times New Roman" w:cs="Times New Roman"/>
          <w:color w:val="000000"/>
          <w:sz w:val="24"/>
          <w:szCs w:val="24"/>
        </w:rPr>
      </w:pPr>
      <w:r w:rsidRPr="00A818E5">
        <w:rPr>
          <w:rFonts w:ascii="Times New Roman" w:hAnsi="Times New Roman" w:cs="Times New Roman"/>
          <w:color w:val="000000"/>
          <w:sz w:val="24"/>
          <w:szCs w:val="24"/>
        </w:rPr>
        <w:t>B) Kalıtım yapılarının hücrenin ortasında dizilmesi</w:t>
      </w:r>
    </w:p>
    <w:p w:rsidR="00A818E5" w:rsidRPr="00A818E5" w:rsidRDefault="00A818E5" w:rsidP="00A818E5">
      <w:pPr>
        <w:autoSpaceDE w:val="0"/>
        <w:autoSpaceDN w:val="0"/>
        <w:adjustRightInd w:val="0"/>
        <w:spacing w:after="0" w:line="360" w:lineRule="auto"/>
        <w:jc w:val="both"/>
        <w:rPr>
          <w:rFonts w:ascii="Times New Roman" w:hAnsi="Times New Roman" w:cs="Times New Roman"/>
          <w:color w:val="000000"/>
          <w:sz w:val="24"/>
          <w:szCs w:val="24"/>
        </w:rPr>
      </w:pPr>
      <w:r w:rsidRPr="00A818E5">
        <w:rPr>
          <w:rFonts w:ascii="Times New Roman" w:hAnsi="Times New Roman" w:cs="Times New Roman"/>
          <w:color w:val="000000"/>
          <w:sz w:val="24"/>
          <w:szCs w:val="24"/>
        </w:rPr>
        <w:t>C) Çekirdek zarının eriyerek kaybolması</w:t>
      </w:r>
    </w:p>
    <w:p w:rsidR="00297E28" w:rsidRDefault="00A818E5" w:rsidP="000C2BBC">
      <w:pPr>
        <w:spacing w:line="360" w:lineRule="auto"/>
        <w:jc w:val="both"/>
        <w:rPr>
          <w:rFonts w:ascii="Times New Roman" w:hAnsi="Times New Roman" w:cs="Times New Roman"/>
          <w:b/>
          <w:sz w:val="24"/>
          <w:szCs w:val="24"/>
        </w:rPr>
      </w:pPr>
      <w:r w:rsidRPr="00A818E5">
        <w:rPr>
          <w:rFonts w:ascii="Times New Roman" w:hAnsi="Times New Roman" w:cs="Times New Roman"/>
          <w:color w:val="000000"/>
          <w:sz w:val="24"/>
          <w:szCs w:val="24"/>
        </w:rPr>
        <w:t>D) DNA miktarının artırılması</w:t>
      </w:r>
    </w:p>
    <w:p w:rsidR="000C2BBC" w:rsidRPr="000C2BBC" w:rsidRDefault="000C2BBC" w:rsidP="000C2BBC">
      <w:pPr>
        <w:spacing w:line="360" w:lineRule="auto"/>
        <w:jc w:val="both"/>
        <w:rPr>
          <w:rFonts w:ascii="Times New Roman" w:hAnsi="Times New Roman" w:cs="Times New Roman"/>
          <w:b/>
          <w:sz w:val="24"/>
          <w:szCs w:val="24"/>
        </w:rPr>
      </w:pPr>
    </w:p>
    <w:p w:rsidR="000C2BBC" w:rsidRPr="000C2BBC" w:rsidRDefault="000C2BBC" w:rsidP="000C2BBC">
      <w:pPr>
        <w:autoSpaceDE w:val="0"/>
        <w:autoSpaceDN w:val="0"/>
        <w:adjustRightInd w:val="0"/>
        <w:spacing w:after="0" w:line="360" w:lineRule="auto"/>
        <w:jc w:val="both"/>
        <w:rPr>
          <w:rFonts w:ascii="Times New Roman" w:hAnsi="Times New Roman" w:cs="Times New Roman"/>
          <w:color w:val="000000"/>
          <w:sz w:val="24"/>
          <w:szCs w:val="24"/>
        </w:rPr>
      </w:pPr>
      <w:r w:rsidRPr="000C2BBC">
        <w:rPr>
          <w:rFonts w:ascii="Times New Roman" w:hAnsi="Times New Roman" w:cs="Times New Roman"/>
          <w:color w:val="000000"/>
          <w:sz w:val="24"/>
          <w:szCs w:val="24"/>
        </w:rPr>
        <w:t>Çekirdek bölünmesinden s</w:t>
      </w:r>
      <w:r>
        <w:rPr>
          <w:rFonts w:ascii="Times New Roman" w:hAnsi="Times New Roman" w:cs="Times New Roman"/>
          <w:color w:val="000000"/>
          <w:sz w:val="24"/>
          <w:szCs w:val="24"/>
        </w:rPr>
        <w:t xml:space="preserve">onra sitoplazmanın bölünmesiyle </w:t>
      </w:r>
      <w:r w:rsidRPr="000C2BBC">
        <w:rPr>
          <w:rFonts w:ascii="Times New Roman" w:hAnsi="Times New Roman" w:cs="Times New Roman"/>
          <w:color w:val="000000"/>
          <w:sz w:val="24"/>
          <w:szCs w:val="24"/>
        </w:rPr>
        <w:t>ilgili hazırlıklar başlar.</w:t>
      </w:r>
    </w:p>
    <w:p w:rsidR="000C2BBC" w:rsidRPr="000C2BBC" w:rsidRDefault="000C2BBC" w:rsidP="000C2BBC">
      <w:pPr>
        <w:autoSpaceDE w:val="0"/>
        <w:autoSpaceDN w:val="0"/>
        <w:adjustRightInd w:val="0"/>
        <w:spacing w:after="0" w:line="360" w:lineRule="auto"/>
        <w:ind w:firstLine="708"/>
        <w:jc w:val="both"/>
        <w:rPr>
          <w:rFonts w:ascii="Times New Roman" w:hAnsi="Times New Roman" w:cs="Times New Roman"/>
          <w:color w:val="000000"/>
          <w:sz w:val="24"/>
          <w:szCs w:val="24"/>
        </w:rPr>
      </w:pPr>
      <w:r w:rsidRPr="000C2BBC">
        <w:rPr>
          <w:rFonts w:ascii="Times New Roman" w:hAnsi="Times New Roman" w:cs="Times New Roman"/>
          <w:b/>
          <w:bCs/>
          <w:color w:val="C00000"/>
          <w:sz w:val="24"/>
          <w:szCs w:val="24"/>
          <w:u w:val="single"/>
        </w:rPr>
        <w:t>Sitoplazma bölünmesi:</w:t>
      </w:r>
      <w:r w:rsidRPr="000C2BBC">
        <w:rPr>
          <w:rFonts w:ascii="Times New Roman" w:hAnsi="Times New Roman" w:cs="Times New Roman"/>
          <w:b/>
          <w:bCs/>
          <w:color w:val="C00000"/>
          <w:sz w:val="24"/>
          <w:szCs w:val="24"/>
        </w:rPr>
        <w:t xml:space="preserve"> </w:t>
      </w:r>
      <w:r>
        <w:rPr>
          <w:rFonts w:ascii="Times New Roman" w:hAnsi="Times New Roman" w:cs="Times New Roman"/>
          <w:color w:val="000000"/>
          <w:sz w:val="24"/>
          <w:szCs w:val="24"/>
        </w:rPr>
        <w:t xml:space="preserve">Çekirdek bölünmesinden </w:t>
      </w:r>
      <w:r w:rsidRPr="000C2BBC">
        <w:rPr>
          <w:rFonts w:ascii="Times New Roman" w:hAnsi="Times New Roman" w:cs="Times New Roman"/>
          <w:color w:val="000000"/>
          <w:sz w:val="24"/>
          <w:szCs w:val="24"/>
        </w:rPr>
        <w:t>sonra, sitoplazm</w:t>
      </w:r>
      <w:r>
        <w:rPr>
          <w:rFonts w:ascii="Times New Roman" w:hAnsi="Times New Roman" w:cs="Times New Roman"/>
          <w:color w:val="000000"/>
          <w:sz w:val="24"/>
          <w:szCs w:val="24"/>
        </w:rPr>
        <w:t xml:space="preserve">a da bölünerek, </w:t>
      </w:r>
      <w:r>
        <w:rPr>
          <w:rFonts w:ascii="Times New Roman" w:hAnsi="Times New Roman" w:cs="Times New Roman"/>
          <w:color w:val="000000"/>
          <w:sz w:val="24"/>
          <w:szCs w:val="24"/>
        </w:rPr>
        <w:lastRenderedPageBreak/>
        <w:t xml:space="preserve">hücre sayısının </w:t>
      </w:r>
      <w:r w:rsidRPr="000C2BBC">
        <w:rPr>
          <w:rFonts w:ascii="Times New Roman" w:hAnsi="Times New Roman" w:cs="Times New Roman"/>
          <w:color w:val="000000"/>
          <w:sz w:val="24"/>
          <w:szCs w:val="24"/>
        </w:rPr>
        <w:t>artmasını sağlar. Sit</w:t>
      </w:r>
      <w:r>
        <w:rPr>
          <w:rFonts w:ascii="Times New Roman" w:hAnsi="Times New Roman" w:cs="Times New Roman"/>
          <w:color w:val="000000"/>
          <w:sz w:val="24"/>
          <w:szCs w:val="24"/>
        </w:rPr>
        <w:t xml:space="preserve">oplazma bölünmesi çekirdeklerin </w:t>
      </w:r>
      <w:r w:rsidRPr="000C2BBC">
        <w:rPr>
          <w:rFonts w:ascii="Times New Roman" w:hAnsi="Times New Roman" w:cs="Times New Roman"/>
          <w:color w:val="000000"/>
          <w:sz w:val="24"/>
          <w:szCs w:val="24"/>
        </w:rPr>
        <w:t>iki ayrı hücreye dağıtılmasını sağlar.</w:t>
      </w:r>
    </w:p>
    <w:p w:rsidR="000C2BBC" w:rsidRPr="000C2BBC" w:rsidRDefault="000C2BBC" w:rsidP="000C2BBC">
      <w:pPr>
        <w:autoSpaceDE w:val="0"/>
        <w:autoSpaceDN w:val="0"/>
        <w:adjustRightInd w:val="0"/>
        <w:spacing w:after="0" w:line="360" w:lineRule="auto"/>
        <w:ind w:firstLine="708"/>
        <w:jc w:val="both"/>
        <w:rPr>
          <w:rFonts w:ascii="Times New Roman" w:hAnsi="Times New Roman" w:cs="Times New Roman"/>
          <w:color w:val="000000"/>
          <w:sz w:val="24"/>
          <w:szCs w:val="24"/>
        </w:rPr>
      </w:pPr>
      <w:r w:rsidRPr="000C2BBC">
        <w:rPr>
          <w:rFonts w:ascii="Times New Roman" w:hAnsi="Times New Roman" w:cs="Times New Roman"/>
          <w:color w:val="000000"/>
          <w:sz w:val="24"/>
          <w:szCs w:val="24"/>
        </w:rPr>
        <w:t>Hücreler, iki farklı yön</w:t>
      </w:r>
      <w:r>
        <w:rPr>
          <w:rFonts w:ascii="Times New Roman" w:hAnsi="Times New Roman" w:cs="Times New Roman"/>
          <w:color w:val="000000"/>
          <w:sz w:val="24"/>
          <w:szCs w:val="24"/>
        </w:rPr>
        <w:t xml:space="preserve">temle sitoplazmanın ayrılmasını </w:t>
      </w:r>
      <w:r w:rsidRPr="000C2BBC">
        <w:rPr>
          <w:rFonts w:ascii="Times New Roman" w:hAnsi="Times New Roman" w:cs="Times New Roman"/>
          <w:color w:val="000000"/>
          <w:sz w:val="24"/>
          <w:szCs w:val="24"/>
        </w:rPr>
        <w:t xml:space="preserve">sağlar. Bitki </w:t>
      </w:r>
      <w:r>
        <w:rPr>
          <w:rFonts w:ascii="Times New Roman" w:hAnsi="Times New Roman" w:cs="Times New Roman"/>
          <w:color w:val="000000"/>
          <w:sz w:val="24"/>
          <w:szCs w:val="24"/>
        </w:rPr>
        <w:t xml:space="preserve">hücreleri </w:t>
      </w:r>
      <w:r w:rsidRPr="000C2BBC">
        <w:rPr>
          <w:rFonts w:ascii="Times New Roman" w:hAnsi="Times New Roman" w:cs="Times New Roman"/>
          <w:b/>
          <w:color w:val="C00000"/>
          <w:sz w:val="24"/>
          <w:szCs w:val="24"/>
          <w:u w:val="single"/>
        </w:rPr>
        <w:t>ara lamel</w:t>
      </w:r>
      <w:r w:rsidRPr="000C2BBC">
        <w:rPr>
          <w:rFonts w:ascii="Times New Roman" w:hAnsi="Times New Roman" w:cs="Times New Roman"/>
          <w:color w:val="C00000"/>
          <w:sz w:val="24"/>
          <w:szCs w:val="24"/>
        </w:rPr>
        <w:t xml:space="preserve"> </w:t>
      </w:r>
      <w:r>
        <w:rPr>
          <w:rFonts w:ascii="Times New Roman" w:hAnsi="Times New Roman" w:cs="Times New Roman"/>
          <w:color w:val="000000"/>
          <w:sz w:val="24"/>
          <w:szCs w:val="24"/>
        </w:rPr>
        <w:t xml:space="preserve">oluşumuyla, </w:t>
      </w:r>
      <w:r w:rsidRPr="000C2BBC">
        <w:rPr>
          <w:rFonts w:ascii="Times New Roman" w:hAnsi="Times New Roman" w:cs="Times New Roman"/>
          <w:color w:val="000000"/>
          <w:sz w:val="24"/>
          <w:szCs w:val="24"/>
        </w:rPr>
        <w:t>ha</w:t>
      </w:r>
      <w:r>
        <w:rPr>
          <w:rFonts w:ascii="Times New Roman" w:hAnsi="Times New Roman" w:cs="Times New Roman"/>
          <w:color w:val="000000"/>
          <w:sz w:val="24"/>
          <w:szCs w:val="24"/>
        </w:rPr>
        <w:t xml:space="preserve">yvan hücreleri ise </w:t>
      </w:r>
      <w:r w:rsidRPr="000C2BBC">
        <w:rPr>
          <w:rFonts w:ascii="Times New Roman" w:hAnsi="Times New Roman" w:cs="Times New Roman"/>
          <w:b/>
          <w:color w:val="C00000"/>
          <w:sz w:val="24"/>
          <w:szCs w:val="24"/>
          <w:u w:val="single"/>
        </w:rPr>
        <w:t>boğumlanarak</w:t>
      </w:r>
      <w:r w:rsidRPr="000C2BBC">
        <w:rPr>
          <w:rFonts w:ascii="Times New Roman" w:hAnsi="Times New Roman" w:cs="Times New Roman"/>
          <w:b/>
          <w:color w:val="C00000"/>
          <w:sz w:val="24"/>
          <w:szCs w:val="24"/>
        </w:rPr>
        <w:t xml:space="preserve"> </w:t>
      </w:r>
      <w:r>
        <w:rPr>
          <w:rFonts w:ascii="Times New Roman" w:hAnsi="Times New Roman" w:cs="Times New Roman"/>
          <w:color w:val="000000"/>
          <w:sz w:val="24"/>
          <w:szCs w:val="24"/>
        </w:rPr>
        <w:t xml:space="preserve">iki hücrenin </w:t>
      </w:r>
      <w:r w:rsidRPr="000C2BBC">
        <w:rPr>
          <w:rFonts w:ascii="Times New Roman" w:hAnsi="Times New Roman" w:cs="Times New Roman"/>
          <w:color w:val="000000"/>
          <w:sz w:val="24"/>
          <w:szCs w:val="24"/>
        </w:rPr>
        <w:t>oluşmasını sağlar.</w:t>
      </w:r>
    </w:p>
    <w:p w:rsidR="00297E28" w:rsidRPr="000C2BBC" w:rsidRDefault="00887F21" w:rsidP="000C2BBC">
      <w:pPr>
        <w:spacing w:line="360" w:lineRule="auto"/>
        <w:jc w:val="both"/>
        <w:rPr>
          <w:rFonts w:ascii="Times New Roman" w:hAnsi="Times New Roman" w:cs="Times New Roman"/>
          <w:b/>
          <w:sz w:val="24"/>
          <w:szCs w:val="24"/>
        </w:rPr>
      </w:pPr>
      <w:r w:rsidRPr="00887F21">
        <w:rPr>
          <w:rFonts w:ascii="Times New Roman" w:hAnsi="Times New Roman" w:cs="Times New Roman"/>
          <w:b/>
          <w:noProof/>
          <w:sz w:val="24"/>
          <w:szCs w:val="24"/>
          <w:lang w:eastAsia="tr-TR"/>
        </w:rPr>
        <w:drawing>
          <wp:inline distT="0" distB="0" distL="0" distR="0">
            <wp:extent cx="3018486" cy="3571875"/>
            <wp:effectExtent l="0" t="0"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22431" cy="3576544"/>
                    </a:xfrm>
                    <a:prstGeom prst="rect">
                      <a:avLst/>
                    </a:prstGeom>
                    <a:noFill/>
                    <a:ln>
                      <a:noFill/>
                    </a:ln>
                  </pic:spPr>
                </pic:pic>
              </a:graphicData>
            </a:graphic>
          </wp:inline>
        </w:drawing>
      </w:r>
    </w:p>
    <w:p w:rsidR="00887F21" w:rsidRPr="00887F21" w:rsidRDefault="00887F21" w:rsidP="00887F21">
      <w:pPr>
        <w:autoSpaceDE w:val="0"/>
        <w:autoSpaceDN w:val="0"/>
        <w:adjustRightInd w:val="0"/>
        <w:spacing w:after="0" w:line="360" w:lineRule="auto"/>
        <w:ind w:firstLine="708"/>
        <w:jc w:val="both"/>
        <w:rPr>
          <w:rFonts w:ascii="Times New Roman" w:hAnsi="Times New Roman" w:cs="Times New Roman"/>
          <w:color w:val="000000"/>
          <w:sz w:val="24"/>
          <w:szCs w:val="24"/>
        </w:rPr>
      </w:pPr>
      <w:r w:rsidRPr="00887F21">
        <w:rPr>
          <w:rFonts w:ascii="Times New Roman" w:hAnsi="Times New Roman" w:cs="Times New Roman"/>
          <w:color w:val="000000"/>
          <w:sz w:val="24"/>
          <w:szCs w:val="24"/>
        </w:rPr>
        <w:t>Bitki hücrelerinin dışında sert ve dayanıklı olan hücre</w:t>
      </w:r>
      <w:r>
        <w:rPr>
          <w:rFonts w:ascii="Times New Roman" w:hAnsi="Times New Roman" w:cs="Times New Roman"/>
          <w:color w:val="000000"/>
          <w:sz w:val="24"/>
          <w:szCs w:val="24"/>
        </w:rPr>
        <w:t xml:space="preserve"> </w:t>
      </w:r>
      <w:r w:rsidRPr="00887F21">
        <w:rPr>
          <w:rFonts w:ascii="Times New Roman" w:hAnsi="Times New Roman" w:cs="Times New Roman"/>
          <w:color w:val="000000"/>
          <w:sz w:val="24"/>
          <w:szCs w:val="24"/>
        </w:rPr>
        <w:t xml:space="preserve">duvarı bulunur. Bundan dolayı </w:t>
      </w:r>
      <w:r w:rsidRPr="00887F21">
        <w:rPr>
          <w:rFonts w:ascii="Times New Roman" w:hAnsi="Times New Roman" w:cs="Times New Roman"/>
          <w:b/>
          <w:bCs/>
          <w:color w:val="C00000"/>
          <w:sz w:val="24"/>
          <w:szCs w:val="24"/>
          <w:u w:val="single"/>
        </w:rPr>
        <w:t>ara lamel</w:t>
      </w:r>
      <w:r w:rsidRPr="00887F21">
        <w:rPr>
          <w:rFonts w:ascii="Times New Roman" w:hAnsi="Times New Roman" w:cs="Times New Roman"/>
          <w:b/>
          <w:bCs/>
          <w:color w:val="00FFFF"/>
          <w:sz w:val="24"/>
          <w:szCs w:val="24"/>
        </w:rPr>
        <w:t xml:space="preserve"> </w:t>
      </w:r>
      <w:r>
        <w:rPr>
          <w:rFonts w:ascii="Times New Roman" w:hAnsi="Times New Roman" w:cs="Times New Roman"/>
          <w:color w:val="000000"/>
          <w:sz w:val="24"/>
          <w:szCs w:val="24"/>
        </w:rPr>
        <w:t xml:space="preserve">(yeni bir </w:t>
      </w:r>
      <w:r w:rsidRPr="00887F21">
        <w:rPr>
          <w:rFonts w:ascii="Times New Roman" w:hAnsi="Times New Roman" w:cs="Times New Roman"/>
          <w:color w:val="000000"/>
          <w:sz w:val="24"/>
          <w:szCs w:val="24"/>
        </w:rPr>
        <w:t>zar ve duvar) oluşumuyla sitoplazma bölünebilir.</w:t>
      </w:r>
    </w:p>
    <w:p w:rsidR="00887F21" w:rsidRPr="00887F21" w:rsidRDefault="00887F21" w:rsidP="00887F21">
      <w:pPr>
        <w:autoSpaceDE w:val="0"/>
        <w:autoSpaceDN w:val="0"/>
        <w:adjustRightInd w:val="0"/>
        <w:spacing w:after="0" w:line="360" w:lineRule="auto"/>
        <w:jc w:val="both"/>
        <w:rPr>
          <w:rFonts w:ascii="Times New Roman" w:hAnsi="Times New Roman" w:cs="Times New Roman"/>
          <w:color w:val="000000"/>
          <w:sz w:val="24"/>
          <w:szCs w:val="24"/>
        </w:rPr>
      </w:pPr>
      <w:r w:rsidRPr="00887F21">
        <w:rPr>
          <w:rFonts w:ascii="Times New Roman" w:hAnsi="Times New Roman" w:cs="Times New Roman"/>
          <w:color w:val="000000"/>
          <w:sz w:val="24"/>
          <w:szCs w:val="24"/>
        </w:rPr>
        <w:lastRenderedPageBreak/>
        <w:t xml:space="preserve">Bunun için, hücrenin </w:t>
      </w:r>
      <w:r>
        <w:rPr>
          <w:rFonts w:ascii="Times New Roman" w:hAnsi="Times New Roman" w:cs="Times New Roman"/>
          <w:color w:val="000000"/>
          <w:sz w:val="24"/>
          <w:szCs w:val="24"/>
        </w:rPr>
        <w:t xml:space="preserve">ortasından itibaren kenarlarına </w:t>
      </w:r>
      <w:r w:rsidRPr="00887F21">
        <w:rPr>
          <w:rFonts w:ascii="Times New Roman" w:hAnsi="Times New Roman" w:cs="Times New Roman"/>
          <w:color w:val="000000"/>
          <w:sz w:val="24"/>
          <w:szCs w:val="24"/>
        </w:rPr>
        <w:t>kadar yeni bir</w:t>
      </w:r>
      <w:r>
        <w:rPr>
          <w:rFonts w:ascii="Times New Roman" w:hAnsi="Times New Roman" w:cs="Times New Roman"/>
          <w:color w:val="000000"/>
          <w:sz w:val="24"/>
          <w:szCs w:val="24"/>
        </w:rPr>
        <w:t xml:space="preserve"> hücre duvarı oluşturulur. Daha </w:t>
      </w:r>
      <w:r w:rsidRPr="00887F21">
        <w:rPr>
          <w:rFonts w:ascii="Times New Roman" w:hAnsi="Times New Roman" w:cs="Times New Roman"/>
          <w:color w:val="000000"/>
          <w:sz w:val="24"/>
          <w:szCs w:val="24"/>
        </w:rPr>
        <w:t>sonra, yeni hücre zarının oluşmasıy</w:t>
      </w:r>
      <w:r>
        <w:rPr>
          <w:rFonts w:ascii="Times New Roman" w:hAnsi="Times New Roman" w:cs="Times New Roman"/>
          <w:color w:val="000000"/>
          <w:sz w:val="24"/>
          <w:szCs w:val="24"/>
        </w:rPr>
        <w:t xml:space="preserve">la, iki çekirdek </w:t>
      </w:r>
      <w:r w:rsidRPr="00887F21">
        <w:rPr>
          <w:rFonts w:ascii="Times New Roman" w:hAnsi="Times New Roman" w:cs="Times New Roman"/>
          <w:color w:val="000000"/>
          <w:sz w:val="24"/>
          <w:szCs w:val="24"/>
        </w:rPr>
        <w:t>birbirinden ayrılmış olur.</w:t>
      </w:r>
    </w:p>
    <w:p w:rsidR="00297E28" w:rsidRPr="004B6B19" w:rsidRDefault="00887F21" w:rsidP="004B6B19">
      <w:pPr>
        <w:autoSpaceDE w:val="0"/>
        <w:autoSpaceDN w:val="0"/>
        <w:adjustRightInd w:val="0"/>
        <w:spacing w:after="0" w:line="360" w:lineRule="auto"/>
        <w:ind w:firstLine="708"/>
        <w:jc w:val="both"/>
        <w:rPr>
          <w:rFonts w:ascii="Times New Roman" w:hAnsi="Times New Roman" w:cs="Times New Roman"/>
          <w:color w:val="000000"/>
          <w:sz w:val="24"/>
          <w:szCs w:val="24"/>
        </w:rPr>
      </w:pPr>
      <w:r w:rsidRPr="00887F21">
        <w:rPr>
          <w:rFonts w:ascii="Times New Roman" w:hAnsi="Times New Roman" w:cs="Times New Roman"/>
          <w:color w:val="000000"/>
          <w:sz w:val="24"/>
          <w:szCs w:val="24"/>
        </w:rPr>
        <w:t>Hayvan ve insan hü</w:t>
      </w:r>
      <w:r>
        <w:rPr>
          <w:rFonts w:ascii="Times New Roman" w:hAnsi="Times New Roman" w:cs="Times New Roman"/>
          <w:color w:val="000000"/>
          <w:sz w:val="24"/>
          <w:szCs w:val="24"/>
        </w:rPr>
        <w:t xml:space="preserve">crelerinin dışında hücre duvarı </w:t>
      </w:r>
      <w:r w:rsidRPr="00887F21">
        <w:rPr>
          <w:rFonts w:ascii="Times New Roman" w:hAnsi="Times New Roman" w:cs="Times New Roman"/>
          <w:color w:val="000000"/>
          <w:sz w:val="24"/>
          <w:szCs w:val="24"/>
        </w:rPr>
        <w:t xml:space="preserve">bulunmadığı için, ortadan </w:t>
      </w:r>
      <w:r w:rsidRPr="00887F21">
        <w:rPr>
          <w:rFonts w:ascii="Times New Roman" w:hAnsi="Times New Roman" w:cs="Times New Roman"/>
          <w:b/>
          <w:bCs/>
          <w:color w:val="C00000"/>
          <w:sz w:val="24"/>
          <w:szCs w:val="24"/>
          <w:u w:val="single"/>
        </w:rPr>
        <w:t xml:space="preserve">boğumlanarak </w:t>
      </w:r>
      <w:r>
        <w:rPr>
          <w:rFonts w:ascii="Times New Roman" w:hAnsi="Times New Roman" w:cs="Times New Roman"/>
          <w:color w:val="000000"/>
          <w:sz w:val="24"/>
          <w:szCs w:val="24"/>
        </w:rPr>
        <w:t xml:space="preserve">sitoplazmanın </w:t>
      </w:r>
      <w:r w:rsidRPr="00887F21">
        <w:rPr>
          <w:rFonts w:ascii="Times New Roman" w:hAnsi="Times New Roman" w:cs="Times New Roman"/>
          <w:color w:val="000000"/>
          <w:sz w:val="24"/>
          <w:szCs w:val="24"/>
        </w:rPr>
        <w:t>ayrılması sağlanır</w:t>
      </w:r>
      <w:r>
        <w:rPr>
          <w:rFonts w:ascii="Times New Roman" w:hAnsi="Times New Roman" w:cs="Times New Roman"/>
          <w:color w:val="000000"/>
          <w:sz w:val="24"/>
          <w:szCs w:val="24"/>
        </w:rPr>
        <w:t xml:space="preserve">. Bunun için; hücrenin ortasına </w:t>
      </w:r>
      <w:r w:rsidRPr="00887F21">
        <w:rPr>
          <w:rFonts w:ascii="Times New Roman" w:hAnsi="Times New Roman" w:cs="Times New Roman"/>
          <w:color w:val="000000"/>
          <w:sz w:val="24"/>
          <w:szCs w:val="24"/>
        </w:rPr>
        <w:t>yakın bir k</w:t>
      </w:r>
      <w:r>
        <w:rPr>
          <w:rFonts w:ascii="Times New Roman" w:hAnsi="Times New Roman" w:cs="Times New Roman"/>
          <w:color w:val="000000"/>
          <w:sz w:val="24"/>
          <w:szCs w:val="24"/>
        </w:rPr>
        <w:t xml:space="preserve">ısımdan hücrenin ortasına doğru </w:t>
      </w:r>
      <w:r w:rsidRPr="00887F21">
        <w:rPr>
          <w:rFonts w:ascii="Times New Roman" w:hAnsi="Times New Roman" w:cs="Times New Roman"/>
          <w:color w:val="000000"/>
          <w:sz w:val="24"/>
          <w:szCs w:val="24"/>
        </w:rPr>
        <w:t>çökme başlar. Çöke</w:t>
      </w:r>
      <w:r>
        <w:rPr>
          <w:rFonts w:ascii="Times New Roman" w:hAnsi="Times New Roman" w:cs="Times New Roman"/>
          <w:color w:val="000000"/>
          <w:sz w:val="24"/>
          <w:szCs w:val="24"/>
        </w:rPr>
        <w:t xml:space="preserve">n kısım karşı kutuba ulaşıncaya </w:t>
      </w:r>
      <w:r w:rsidRPr="00887F21">
        <w:rPr>
          <w:rFonts w:ascii="Times New Roman" w:hAnsi="Times New Roman" w:cs="Times New Roman"/>
          <w:color w:val="000000"/>
          <w:sz w:val="24"/>
          <w:szCs w:val="24"/>
        </w:rPr>
        <w:t>kadar boğum</w:t>
      </w:r>
      <w:r>
        <w:rPr>
          <w:rFonts w:ascii="Times New Roman" w:hAnsi="Times New Roman" w:cs="Times New Roman"/>
          <w:color w:val="000000"/>
          <w:sz w:val="24"/>
          <w:szCs w:val="24"/>
        </w:rPr>
        <w:t xml:space="preserve">lanma devam eder. Boğumlanmanın </w:t>
      </w:r>
      <w:r w:rsidRPr="00887F21">
        <w:rPr>
          <w:rFonts w:ascii="Times New Roman" w:hAnsi="Times New Roman" w:cs="Times New Roman"/>
          <w:color w:val="000000"/>
          <w:sz w:val="24"/>
          <w:szCs w:val="24"/>
        </w:rPr>
        <w:t>tamamlanmasınd</w:t>
      </w:r>
      <w:r>
        <w:rPr>
          <w:rFonts w:ascii="Times New Roman" w:hAnsi="Times New Roman" w:cs="Times New Roman"/>
          <w:color w:val="000000"/>
          <w:sz w:val="24"/>
          <w:szCs w:val="24"/>
        </w:rPr>
        <w:t xml:space="preserve">an sonra hücre sitoplazması iki </w:t>
      </w:r>
      <w:r w:rsidRPr="00887F21">
        <w:rPr>
          <w:rFonts w:ascii="Times New Roman" w:hAnsi="Times New Roman" w:cs="Times New Roman"/>
          <w:color w:val="000000"/>
          <w:sz w:val="24"/>
          <w:szCs w:val="24"/>
        </w:rPr>
        <w:t>parçaya ayrılmış olur.</w:t>
      </w:r>
    </w:p>
    <w:p w:rsidR="004B6B19" w:rsidRDefault="004B6B19" w:rsidP="004B6B19">
      <w:pPr>
        <w:autoSpaceDE w:val="0"/>
        <w:autoSpaceDN w:val="0"/>
        <w:adjustRightInd w:val="0"/>
        <w:spacing w:after="0" w:line="360" w:lineRule="auto"/>
        <w:jc w:val="both"/>
        <w:rPr>
          <w:rFonts w:ascii="Swis721BT" w:hAnsi="Swis721BT" w:cs="Swis721BT"/>
          <w:sz w:val="18"/>
          <w:szCs w:val="18"/>
        </w:rPr>
      </w:pPr>
      <w:r w:rsidRPr="004B6B19">
        <w:rPr>
          <w:rFonts w:ascii="Times New Roman" w:hAnsi="Times New Roman" w:cs="Times New Roman"/>
          <w:b/>
          <w:color w:val="C00000"/>
          <w:sz w:val="24"/>
          <w:szCs w:val="24"/>
          <w:u w:val="single"/>
        </w:rPr>
        <w:t>Önemli bilgi:</w:t>
      </w:r>
      <w:r w:rsidRPr="004B6B19">
        <w:rPr>
          <w:rFonts w:ascii="Times New Roman" w:hAnsi="Times New Roman" w:cs="Times New Roman"/>
          <w:b/>
          <w:color w:val="C00000"/>
          <w:sz w:val="24"/>
          <w:szCs w:val="24"/>
        </w:rPr>
        <w:t xml:space="preserve"> </w:t>
      </w:r>
      <w:r w:rsidRPr="004B6B19">
        <w:rPr>
          <w:rFonts w:ascii="Times New Roman" w:hAnsi="Times New Roman" w:cs="Times New Roman"/>
          <w:sz w:val="24"/>
          <w:szCs w:val="24"/>
        </w:rPr>
        <w:t>Sitoplazma bölünmesi sonucunda oluşan yeni</w:t>
      </w:r>
      <w:r>
        <w:rPr>
          <w:rFonts w:ascii="Times New Roman" w:hAnsi="Times New Roman" w:cs="Times New Roman"/>
          <w:sz w:val="24"/>
          <w:szCs w:val="24"/>
        </w:rPr>
        <w:t xml:space="preserve"> </w:t>
      </w:r>
      <w:r w:rsidRPr="004B6B19">
        <w:rPr>
          <w:rFonts w:ascii="Times New Roman" w:hAnsi="Times New Roman" w:cs="Times New Roman"/>
          <w:sz w:val="24"/>
          <w:szCs w:val="24"/>
        </w:rPr>
        <w:t>hücreler arasınd</w:t>
      </w:r>
      <w:r>
        <w:rPr>
          <w:rFonts w:ascii="Times New Roman" w:hAnsi="Times New Roman" w:cs="Times New Roman"/>
          <w:sz w:val="24"/>
          <w:szCs w:val="24"/>
        </w:rPr>
        <w:t xml:space="preserve">a, organel sayısı ve sitoplazma </w:t>
      </w:r>
      <w:r w:rsidRPr="004B6B19">
        <w:rPr>
          <w:rFonts w:ascii="Times New Roman" w:hAnsi="Times New Roman" w:cs="Times New Roman"/>
          <w:sz w:val="24"/>
          <w:szCs w:val="24"/>
        </w:rPr>
        <w:t>miktarları farklılık olu</w:t>
      </w:r>
      <w:r>
        <w:rPr>
          <w:rFonts w:ascii="Times New Roman" w:hAnsi="Times New Roman" w:cs="Times New Roman"/>
          <w:sz w:val="24"/>
          <w:szCs w:val="24"/>
        </w:rPr>
        <w:t>şturabilir. Ancak yeni hücreler</w:t>
      </w:r>
      <w:r w:rsidRPr="004B6B19">
        <w:rPr>
          <w:rFonts w:ascii="Times New Roman" w:hAnsi="Times New Roman" w:cs="Times New Roman"/>
          <w:sz w:val="24"/>
          <w:szCs w:val="24"/>
        </w:rPr>
        <w:t>arasında kromozom</w:t>
      </w:r>
      <w:r>
        <w:rPr>
          <w:rFonts w:ascii="Times New Roman" w:hAnsi="Times New Roman" w:cs="Times New Roman"/>
          <w:sz w:val="24"/>
          <w:szCs w:val="24"/>
        </w:rPr>
        <w:t xml:space="preserve"> </w:t>
      </w:r>
      <w:r w:rsidRPr="004B6B19">
        <w:rPr>
          <w:rFonts w:ascii="Times New Roman" w:hAnsi="Times New Roman" w:cs="Times New Roman"/>
          <w:sz w:val="24"/>
          <w:szCs w:val="24"/>
        </w:rPr>
        <w:t>ortaktır</w:t>
      </w:r>
      <w:r>
        <w:rPr>
          <w:rFonts w:ascii="Swis721BT" w:hAnsi="Swis721BT" w:cs="Swis721BT"/>
          <w:sz w:val="18"/>
          <w:szCs w:val="18"/>
        </w:rPr>
        <w:t>.</w:t>
      </w:r>
    </w:p>
    <w:p w:rsidR="004B6B19" w:rsidRPr="004B6B19" w:rsidRDefault="004B6B19" w:rsidP="004B6B19">
      <w:pPr>
        <w:autoSpaceDE w:val="0"/>
        <w:autoSpaceDN w:val="0"/>
        <w:adjustRightInd w:val="0"/>
        <w:spacing w:after="0" w:line="360" w:lineRule="auto"/>
        <w:jc w:val="both"/>
        <w:rPr>
          <w:rFonts w:ascii="Times New Roman" w:hAnsi="Times New Roman" w:cs="Times New Roman"/>
          <w:sz w:val="24"/>
          <w:szCs w:val="24"/>
        </w:rPr>
      </w:pPr>
    </w:p>
    <w:p w:rsidR="004B6B19" w:rsidRPr="004B6B19" w:rsidRDefault="004B6B19" w:rsidP="004B6B19">
      <w:pPr>
        <w:autoSpaceDE w:val="0"/>
        <w:autoSpaceDN w:val="0"/>
        <w:adjustRightInd w:val="0"/>
        <w:spacing w:after="0" w:line="360" w:lineRule="auto"/>
        <w:jc w:val="both"/>
        <w:rPr>
          <w:rFonts w:ascii="Times New Roman" w:hAnsi="Times New Roman" w:cs="Times New Roman"/>
          <w:b/>
          <w:color w:val="FF0103"/>
          <w:sz w:val="24"/>
          <w:szCs w:val="24"/>
          <w:u w:val="single"/>
        </w:rPr>
      </w:pPr>
      <w:r w:rsidRPr="004B6B19">
        <w:rPr>
          <w:rFonts w:ascii="Times New Roman" w:hAnsi="Times New Roman" w:cs="Times New Roman"/>
          <w:b/>
          <w:color w:val="FF0103"/>
          <w:sz w:val="24"/>
          <w:szCs w:val="24"/>
          <w:u w:val="single"/>
        </w:rPr>
        <w:t>Anahtar Bilgi</w:t>
      </w:r>
    </w:p>
    <w:p w:rsidR="00297E28" w:rsidRPr="004B6B19" w:rsidRDefault="004B6B19" w:rsidP="004B6B19">
      <w:pPr>
        <w:autoSpaceDE w:val="0"/>
        <w:autoSpaceDN w:val="0"/>
        <w:adjustRightInd w:val="0"/>
        <w:spacing w:after="0" w:line="360" w:lineRule="auto"/>
        <w:jc w:val="both"/>
        <w:rPr>
          <w:rFonts w:ascii="Times New Roman" w:hAnsi="Times New Roman" w:cs="Times New Roman"/>
          <w:color w:val="000000"/>
          <w:sz w:val="24"/>
          <w:szCs w:val="24"/>
        </w:rPr>
      </w:pPr>
      <w:r w:rsidRPr="004B6B19">
        <w:rPr>
          <w:rFonts w:ascii="Times New Roman" w:hAnsi="Times New Roman" w:cs="Times New Roman"/>
          <w:color w:val="000000"/>
          <w:sz w:val="24"/>
          <w:szCs w:val="24"/>
        </w:rPr>
        <w:t>Sitoplazm</w:t>
      </w:r>
      <w:r>
        <w:rPr>
          <w:rFonts w:ascii="Times New Roman" w:hAnsi="Times New Roman" w:cs="Times New Roman"/>
          <w:color w:val="000000"/>
          <w:sz w:val="24"/>
          <w:szCs w:val="24"/>
        </w:rPr>
        <w:t xml:space="preserve">a bölünmesi hayvan hücrelerinde </w:t>
      </w:r>
      <w:r w:rsidRPr="004B6B19">
        <w:rPr>
          <w:rFonts w:ascii="Times New Roman" w:hAnsi="Times New Roman" w:cs="Times New Roman"/>
          <w:b/>
          <w:bCs/>
          <w:color w:val="000000"/>
          <w:sz w:val="24"/>
          <w:szCs w:val="24"/>
        </w:rPr>
        <w:t>boğumlanarak</w:t>
      </w:r>
      <w:r>
        <w:rPr>
          <w:rFonts w:ascii="Times New Roman" w:hAnsi="Times New Roman" w:cs="Times New Roman"/>
          <w:color w:val="000000"/>
          <w:sz w:val="24"/>
          <w:szCs w:val="24"/>
        </w:rPr>
        <w:t xml:space="preserve">, bitki hücrelerinde ise; hücre </w:t>
      </w:r>
      <w:r w:rsidRPr="004B6B19">
        <w:rPr>
          <w:rFonts w:ascii="Times New Roman" w:hAnsi="Times New Roman" w:cs="Times New Roman"/>
          <w:color w:val="000000"/>
          <w:sz w:val="24"/>
          <w:szCs w:val="24"/>
        </w:rPr>
        <w:t>dışında hücre</w:t>
      </w:r>
      <w:r>
        <w:rPr>
          <w:rFonts w:ascii="Times New Roman" w:hAnsi="Times New Roman" w:cs="Times New Roman"/>
          <w:color w:val="000000"/>
          <w:sz w:val="24"/>
          <w:szCs w:val="24"/>
        </w:rPr>
        <w:t xml:space="preserve"> duvarının bulunmasından dolayı </w:t>
      </w:r>
      <w:r w:rsidRPr="004B6B19">
        <w:rPr>
          <w:rFonts w:ascii="Times New Roman" w:hAnsi="Times New Roman" w:cs="Times New Roman"/>
          <w:b/>
          <w:bCs/>
          <w:color w:val="000000"/>
          <w:sz w:val="24"/>
          <w:szCs w:val="24"/>
        </w:rPr>
        <w:t xml:space="preserve">ara lamel </w:t>
      </w:r>
      <w:r w:rsidRPr="004B6B19">
        <w:rPr>
          <w:rFonts w:ascii="Times New Roman" w:hAnsi="Times New Roman" w:cs="Times New Roman"/>
          <w:color w:val="000000"/>
          <w:sz w:val="24"/>
          <w:szCs w:val="24"/>
        </w:rPr>
        <w:t>oluşumuyla gerçekleşir</w:t>
      </w:r>
    </w:p>
    <w:p w:rsidR="00297E28" w:rsidRPr="00887F21" w:rsidRDefault="00297E28" w:rsidP="00887F21">
      <w:pPr>
        <w:spacing w:line="360" w:lineRule="auto"/>
        <w:jc w:val="both"/>
        <w:rPr>
          <w:rFonts w:ascii="Times New Roman" w:hAnsi="Times New Roman" w:cs="Times New Roman"/>
          <w:b/>
          <w:sz w:val="24"/>
          <w:szCs w:val="24"/>
        </w:rPr>
      </w:pPr>
    </w:p>
    <w:p w:rsidR="000076D2" w:rsidRDefault="000076D2" w:rsidP="000076D2">
      <w:pPr>
        <w:autoSpaceDE w:val="0"/>
        <w:autoSpaceDN w:val="0"/>
        <w:adjustRightInd w:val="0"/>
        <w:spacing w:after="0" w:line="240" w:lineRule="auto"/>
        <w:rPr>
          <w:rFonts w:ascii="Swis721BT" w:hAnsi="Swis721BT" w:cs="Swis721BT"/>
          <w:color w:val="000000"/>
          <w:sz w:val="18"/>
          <w:szCs w:val="18"/>
        </w:rPr>
      </w:pPr>
    </w:p>
    <w:p w:rsidR="000076D2" w:rsidRPr="000076D2" w:rsidRDefault="000076D2" w:rsidP="000076D2">
      <w:pPr>
        <w:autoSpaceDE w:val="0"/>
        <w:autoSpaceDN w:val="0"/>
        <w:adjustRightInd w:val="0"/>
        <w:spacing w:after="0" w:line="360" w:lineRule="auto"/>
        <w:jc w:val="both"/>
        <w:rPr>
          <w:rFonts w:ascii="Times New Roman" w:hAnsi="Times New Roman" w:cs="Times New Roman"/>
          <w:color w:val="000000"/>
          <w:sz w:val="24"/>
          <w:szCs w:val="24"/>
        </w:rPr>
      </w:pPr>
      <w:r w:rsidRPr="000076D2">
        <w:rPr>
          <w:rFonts w:ascii="Times New Roman" w:hAnsi="Times New Roman" w:cs="Times New Roman"/>
          <w:color w:val="000000"/>
          <w:sz w:val="24"/>
          <w:szCs w:val="24"/>
        </w:rPr>
        <w:lastRenderedPageBreak/>
        <w:t>Hücrelerdeki yaşam olaylarını kalıtım yapıları kontrol</w:t>
      </w:r>
      <w:r>
        <w:rPr>
          <w:rFonts w:ascii="Times New Roman" w:hAnsi="Times New Roman" w:cs="Times New Roman"/>
          <w:color w:val="000000"/>
          <w:sz w:val="24"/>
          <w:szCs w:val="24"/>
        </w:rPr>
        <w:t xml:space="preserve"> </w:t>
      </w:r>
      <w:r w:rsidRPr="000076D2">
        <w:rPr>
          <w:rFonts w:ascii="Times New Roman" w:hAnsi="Times New Roman" w:cs="Times New Roman"/>
          <w:color w:val="000000"/>
          <w:sz w:val="24"/>
          <w:szCs w:val="24"/>
        </w:rPr>
        <w:t xml:space="preserve">eder. Bitki ve hayvan </w:t>
      </w:r>
      <w:r>
        <w:rPr>
          <w:rFonts w:ascii="Times New Roman" w:hAnsi="Times New Roman" w:cs="Times New Roman"/>
          <w:color w:val="000000"/>
          <w:sz w:val="24"/>
          <w:szCs w:val="24"/>
        </w:rPr>
        <w:t xml:space="preserve">hücrelerindeki kalıtım yapıları </w:t>
      </w:r>
      <w:r w:rsidRPr="000076D2">
        <w:rPr>
          <w:rFonts w:ascii="Times New Roman" w:hAnsi="Times New Roman" w:cs="Times New Roman"/>
          <w:color w:val="000000"/>
          <w:sz w:val="24"/>
          <w:szCs w:val="24"/>
        </w:rPr>
        <w:t>çekirdek için</w:t>
      </w:r>
      <w:r>
        <w:rPr>
          <w:rFonts w:ascii="Times New Roman" w:hAnsi="Times New Roman" w:cs="Times New Roman"/>
          <w:color w:val="000000"/>
          <w:sz w:val="24"/>
          <w:szCs w:val="24"/>
        </w:rPr>
        <w:t xml:space="preserve">de bulunur. Kalıtım yapılarının </w:t>
      </w:r>
      <w:r w:rsidRPr="000076D2">
        <w:rPr>
          <w:rFonts w:ascii="Times New Roman" w:hAnsi="Times New Roman" w:cs="Times New Roman"/>
          <w:color w:val="000000"/>
          <w:sz w:val="24"/>
          <w:szCs w:val="24"/>
        </w:rPr>
        <w:t xml:space="preserve">belirginleşmiş haline </w:t>
      </w:r>
      <w:r w:rsidRPr="000076D2">
        <w:rPr>
          <w:rFonts w:ascii="Times New Roman" w:hAnsi="Times New Roman" w:cs="Times New Roman"/>
          <w:b/>
          <w:bCs/>
          <w:color w:val="00FFFF"/>
          <w:sz w:val="24"/>
          <w:szCs w:val="24"/>
        </w:rPr>
        <w:t xml:space="preserve">kromozom </w:t>
      </w:r>
      <w:r w:rsidRPr="000076D2">
        <w:rPr>
          <w:rFonts w:ascii="Times New Roman" w:hAnsi="Times New Roman" w:cs="Times New Roman"/>
          <w:color w:val="000000"/>
          <w:sz w:val="24"/>
          <w:szCs w:val="24"/>
        </w:rPr>
        <w:t>adı verilir.</w:t>
      </w:r>
    </w:p>
    <w:p w:rsidR="000076D2" w:rsidRPr="000076D2" w:rsidRDefault="000076D2" w:rsidP="000076D2">
      <w:pPr>
        <w:autoSpaceDE w:val="0"/>
        <w:autoSpaceDN w:val="0"/>
        <w:adjustRightInd w:val="0"/>
        <w:spacing w:after="0" w:line="360" w:lineRule="auto"/>
        <w:jc w:val="center"/>
        <w:rPr>
          <w:rFonts w:ascii="Times New Roman" w:hAnsi="Times New Roman" w:cs="Times New Roman"/>
          <w:b/>
          <w:color w:val="FF00FF"/>
          <w:sz w:val="24"/>
          <w:szCs w:val="24"/>
          <w:u w:val="single"/>
        </w:rPr>
      </w:pPr>
      <w:r w:rsidRPr="000076D2">
        <w:rPr>
          <w:rFonts w:ascii="Times New Roman" w:hAnsi="Times New Roman" w:cs="Times New Roman"/>
          <w:b/>
          <w:color w:val="FF00FF"/>
          <w:sz w:val="24"/>
          <w:szCs w:val="24"/>
          <w:u w:val="single"/>
        </w:rPr>
        <w:t>KROMOZOMLAR VE ÖZELLİKLERİ</w:t>
      </w:r>
    </w:p>
    <w:p w:rsidR="00297E28" w:rsidRPr="000076D2" w:rsidRDefault="000076D2" w:rsidP="000076D2">
      <w:pPr>
        <w:autoSpaceDE w:val="0"/>
        <w:autoSpaceDN w:val="0"/>
        <w:adjustRightInd w:val="0"/>
        <w:spacing w:after="0" w:line="36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 xml:space="preserve">Hücrenin çekirdeğinde bulunan kalıtsal </w:t>
      </w:r>
      <w:r w:rsidRPr="000076D2">
        <w:rPr>
          <w:rFonts w:ascii="Times New Roman" w:hAnsi="Times New Roman" w:cs="Times New Roman"/>
          <w:color w:val="000000"/>
          <w:sz w:val="24"/>
          <w:szCs w:val="24"/>
        </w:rPr>
        <w:t xml:space="preserve">madde, </w:t>
      </w:r>
      <w:r w:rsidRPr="000076D2">
        <w:rPr>
          <w:rFonts w:ascii="Times New Roman" w:hAnsi="Times New Roman" w:cs="Times New Roman"/>
          <w:noProof/>
          <w:color w:val="000000"/>
          <w:sz w:val="24"/>
          <w:szCs w:val="24"/>
          <w:lang w:eastAsia="tr-TR"/>
        </w:rPr>
        <w:drawing>
          <wp:inline distT="0" distB="0" distL="0" distR="0">
            <wp:extent cx="2733675" cy="2228850"/>
            <wp:effectExtent l="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33675" cy="2228850"/>
                    </a:xfrm>
                    <a:prstGeom prst="rect">
                      <a:avLst/>
                    </a:prstGeom>
                    <a:noFill/>
                    <a:ln>
                      <a:noFill/>
                    </a:ln>
                  </pic:spPr>
                </pic:pic>
              </a:graphicData>
            </a:graphic>
          </wp:inline>
        </w:drawing>
      </w:r>
      <w:r w:rsidRPr="000076D2">
        <w:rPr>
          <w:rFonts w:ascii="Times New Roman" w:hAnsi="Times New Roman" w:cs="Times New Roman"/>
          <w:color w:val="000000"/>
          <w:sz w:val="24"/>
          <w:szCs w:val="24"/>
        </w:rPr>
        <w:t xml:space="preserve"> hü</w:t>
      </w:r>
      <w:r>
        <w:rPr>
          <w:rFonts w:ascii="Times New Roman" w:hAnsi="Times New Roman" w:cs="Times New Roman"/>
          <w:color w:val="000000"/>
          <w:sz w:val="24"/>
          <w:szCs w:val="24"/>
        </w:rPr>
        <w:t xml:space="preserve">cre bölünmesi </w:t>
      </w:r>
      <w:r w:rsidRPr="000076D2">
        <w:rPr>
          <w:rFonts w:ascii="Times New Roman" w:hAnsi="Times New Roman" w:cs="Times New Roman"/>
          <w:color w:val="000000"/>
          <w:sz w:val="24"/>
          <w:szCs w:val="24"/>
        </w:rPr>
        <w:t xml:space="preserve">öncesinde </w:t>
      </w:r>
      <w:r w:rsidRPr="000076D2">
        <w:rPr>
          <w:rFonts w:ascii="Times New Roman" w:hAnsi="Times New Roman" w:cs="Times New Roman"/>
          <w:b/>
          <w:bCs/>
          <w:color w:val="C00000"/>
          <w:sz w:val="24"/>
          <w:szCs w:val="24"/>
          <w:u w:val="single"/>
        </w:rPr>
        <w:t>kromozom</w:t>
      </w:r>
      <w:r w:rsidRPr="000076D2">
        <w:rPr>
          <w:rFonts w:ascii="Times New Roman" w:hAnsi="Times New Roman" w:cs="Times New Roman"/>
          <w:color w:val="C00000"/>
          <w:sz w:val="24"/>
          <w:szCs w:val="24"/>
        </w:rPr>
        <w:t xml:space="preserve"> </w:t>
      </w:r>
      <w:r>
        <w:rPr>
          <w:rFonts w:ascii="Times New Roman" w:hAnsi="Times New Roman" w:cs="Times New Roman"/>
          <w:color w:val="000000"/>
          <w:sz w:val="24"/>
          <w:szCs w:val="24"/>
        </w:rPr>
        <w:t xml:space="preserve">adı verilen yapılara dönüşür. Kromozomlar türün genetik </w:t>
      </w:r>
      <w:r w:rsidRPr="000076D2">
        <w:rPr>
          <w:rFonts w:ascii="Times New Roman" w:hAnsi="Times New Roman" w:cs="Times New Roman"/>
          <w:color w:val="000000"/>
          <w:sz w:val="24"/>
          <w:szCs w:val="24"/>
        </w:rPr>
        <w:t>şifrelerini taşıyan yapılardır</w:t>
      </w:r>
    </w:p>
    <w:p w:rsidR="000076D2" w:rsidRPr="000076D2" w:rsidRDefault="000076D2" w:rsidP="000076D2">
      <w:pPr>
        <w:autoSpaceDE w:val="0"/>
        <w:autoSpaceDN w:val="0"/>
        <w:adjustRightInd w:val="0"/>
        <w:spacing w:after="0" w:line="360" w:lineRule="auto"/>
        <w:ind w:firstLine="708"/>
        <w:jc w:val="both"/>
        <w:rPr>
          <w:rFonts w:ascii="Times New Roman" w:hAnsi="Times New Roman" w:cs="Times New Roman"/>
          <w:sz w:val="24"/>
          <w:szCs w:val="24"/>
        </w:rPr>
      </w:pPr>
      <w:r w:rsidRPr="000076D2">
        <w:rPr>
          <w:rFonts w:ascii="Times New Roman" w:hAnsi="Times New Roman" w:cs="Times New Roman"/>
          <w:sz w:val="24"/>
          <w:szCs w:val="24"/>
        </w:rPr>
        <w:t>Her kromozomun yapısında belli sayıda gen bulunur.</w:t>
      </w:r>
      <w:r>
        <w:rPr>
          <w:rFonts w:ascii="Times New Roman" w:hAnsi="Times New Roman" w:cs="Times New Roman"/>
          <w:sz w:val="24"/>
          <w:szCs w:val="24"/>
        </w:rPr>
        <w:t xml:space="preserve"> </w:t>
      </w:r>
      <w:r w:rsidRPr="000076D2">
        <w:rPr>
          <w:rFonts w:ascii="Times New Roman" w:hAnsi="Times New Roman" w:cs="Times New Roman"/>
          <w:sz w:val="24"/>
          <w:szCs w:val="24"/>
        </w:rPr>
        <w:t>Kromozom sayısı her canlı türü için farklıdır.</w:t>
      </w:r>
    </w:p>
    <w:p w:rsidR="000076D2" w:rsidRPr="000076D2" w:rsidRDefault="000076D2" w:rsidP="000076D2">
      <w:pPr>
        <w:autoSpaceDE w:val="0"/>
        <w:autoSpaceDN w:val="0"/>
        <w:adjustRightInd w:val="0"/>
        <w:spacing w:after="0" w:line="360" w:lineRule="auto"/>
        <w:ind w:firstLine="708"/>
        <w:jc w:val="both"/>
        <w:rPr>
          <w:rFonts w:ascii="Times New Roman" w:hAnsi="Times New Roman" w:cs="Times New Roman"/>
          <w:sz w:val="24"/>
          <w:szCs w:val="24"/>
        </w:rPr>
      </w:pPr>
      <w:r w:rsidRPr="000076D2">
        <w:rPr>
          <w:rFonts w:ascii="Times New Roman" w:hAnsi="Times New Roman" w:cs="Times New Roman"/>
          <w:sz w:val="24"/>
          <w:szCs w:val="24"/>
        </w:rPr>
        <w:t>Kromozom sayıları ile canlı</w:t>
      </w:r>
      <w:r>
        <w:rPr>
          <w:rFonts w:ascii="Times New Roman" w:hAnsi="Times New Roman" w:cs="Times New Roman"/>
          <w:sz w:val="24"/>
          <w:szCs w:val="24"/>
        </w:rPr>
        <w:t xml:space="preserve">ların gelişmişliği ve büyüklüğü </w:t>
      </w:r>
      <w:r w:rsidRPr="000076D2">
        <w:rPr>
          <w:rFonts w:ascii="Times New Roman" w:hAnsi="Times New Roman" w:cs="Times New Roman"/>
          <w:sz w:val="24"/>
          <w:szCs w:val="24"/>
        </w:rPr>
        <w:t>arasında bir i</w:t>
      </w:r>
      <w:r>
        <w:rPr>
          <w:rFonts w:ascii="Times New Roman" w:hAnsi="Times New Roman" w:cs="Times New Roman"/>
          <w:sz w:val="24"/>
          <w:szCs w:val="24"/>
        </w:rPr>
        <w:t xml:space="preserve">lişki yoktur. Örneğin, kromozom </w:t>
      </w:r>
      <w:r w:rsidRPr="000076D2">
        <w:rPr>
          <w:rFonts w:ascii="Times New Roman" w:hAnsi="Times New Roman" w:cs="Times New Roman"/>
          <w:sz w:val="24"/>
          <w:szCs w:val="24"/>
        </w:rPr>
        <w:t xml:space="preserve">sayısı 2n=500 olan </w:t>
      </w:r>
      <w:r w:rsidRPr="000076D2">
        <w:rPr>
          <w:rFonts w:ascii="Times New Roman" w:hAnsi="Times New Roman" w:cs="Times New Roman"/>
          <w:sz w:val="24"/>
          <w:szCs w:val="24"/>
        </w:rPr>
        <w:lastRenderedPageBreak/>
        <w:t>eğrelti otu, kromozom sayısı</w:t>
      </w:r>
      <w:r>
        <w:rPr>
          <w:rFonts w:ascii="Times New Roman" w:hAnsi="Times New Roman" w:cs="Times New Roman"/>
          <w:sz w:val="24"/>
          <w:szCs w:val="24"/>
        </w:rPr>
        <w:t xml:space="preserve"> </w:t>
      </w:r>
      <w:r w:rsidRPr="000076D2">
        <w:rPr>
          <w:rFonts w:ascii="Times New Roman" w:hAnsi="Times New Roman" w:cs="Times New Roman"/>
          <w:sz w:val="24"/>
          <w:szCs w:val="24"/>
        </w:rPr>
        <w:t>2n=46 olan insa</w:t>
      </w:r>
      <w:r>
        <w:rPr>
          <w:rFonts w:ascii="Times New Roman" w:hAnsi="Times New Roman" w:cs="Times New Roman"/>
          <w:sz w:val="24"/>
          <w:szCs w:val="24"/>
        </w:rPr>
        <w:t xml:space="preserve">na göre daha gelişmiş bir canlı </w:t>
      </w:r>
      <w:r w:rsidRPr="000076D2">
        <w:rPr>
          <w:rFonts w:ascii="Times New Roman" w:hAnsi="Times New Roman" w:cs="Times New Roman"/>
          <w:sz w:val="24"/>
          <w:szCs w:val="24"/>
        </w:rPr>
        <w:t>değildir.</w:t>
      </w:r>
    </w:p>
    <w:p w:rsidR="00297E28" w:rsidRPr="000076D2" w:rsidRDefault="000076D2" w:rsidP="000076D2">
      <w:pPr>
        <w:autoSpaceDE w:val="0"/>
        <w:autoSpaceDN w:val="0"/>
        <w:adjustRightInd w:val="0"/>
        <w:spacing w:after="0" w:line="360" w:lineRule="auto"/>
        <w:ind w:firstLine="708"/>
        <w:jc w:val="both"/>
        <w:rPr>
          <w:rFonts w:ascii="Times New Roman" w:hAnsi="Times New Roman" w:cs="Times New Roman"/>
          <w:sz w:val="24"/>
          <w:szCs w:val="24"/>
        </w:rPr>
      </w:pPr>
      <w:r w:rsidRPr="000076D2">
        <w:rPr>
          <w:rFonts w:ascii="Times New Roman" w:hAnsi="Times New Roman" w:cs="Times New Roman"/>
          <w:sz w:val="24"/>
          <w:szCs w:val="24"/>
        </w:rPr>
        <w:t>Kromozomlar farklı g</w:t>
      </w:r>
      <w:r>
        <w:rPr>
          <w:rFonts w:ascii="Times New Roman" w:hAnsi="Times New Roman" w:cs="Times New Roman"/>
          <w:sz w:val="24"/>
          <w:szCs w:val="24"/>
        </w:rPr>
        <w:t xml:space="preserve">enetik özellikler taşır. Bundan </w:t>
      </w:r>
      <w:r w:rsidRPr="000076D2">
        <w:rPr>
          <w:rFonts w:ascii="Times New Roman" w:hAnsi="Times New Roman" w:cs="Times New Roman"/>
          <w:sz w:val="24"/>
          <w:szCs w:val="24"/>
        </w:rPr>
        <w:t>dolayı canlı türle</w:t>
      </w:r>
      <w:r>
        <w:rPr>
          <w:rFonts w:ascii="Times New Roman" w:hAnsi="Times New Roman" w:cs="Times New Roman"/>
          <w:sz w:val="24"/>
          <w:szCs w:val="24"/>
        </w:rPr>
        <w:t xml:space="preserve">ri aynı kromozom sayısına sahip </w:t>
      </w:r>
      <w:r w:rsidRPr="000076D2">
        <w:rPr>
          <w:rFonts w:ascii="Times New Roman" w:hAnsi="Times New Roman" w:cs="Times New Roman"/>
          <w:sz w:val="24"/>
          <w:szCs w:val="24"/>
        </w:rPr>
        <w:t>olsalar bile, birbirlerin</w:t>
      </w:r>
      <w:r>
        <w:rPr>
          <w:rFonts w:ascii="Times New Roman" w:hAnsi="Times New Roman" w:cs="Times New Roman"/>
          <w:sz w:val="24"/>
          <w:szCs w:val="24"/>
        </w:rPr>
        <w:t xml:space="preserve">den farklı gelişmişlik düzeyine </w:t>
      </w:r>
      <w:r w:rsidRPr="000076D2">
        <w:rPr>
          <w:rFonts w:ascii="Times New Roman" w:hAnsi="Times New Roman" w:cs="Times New Roman"/>
          <w:sz w:val="24"/>
          <w:szCs w:val="24"/>
        </w:rPr>
        <w:t>sahiptirler. Örneğ</w:t>
      </w:r>
      <w:r>
        <w:rPr>
          <w:rFonts w:ascii="Times New Roman" w:hAnsi="Times New Roman" w:cs="Times New Roman"/>
          <w:sz w:val="24"/>
          <w:szCs w:val="24"/>
        </w:rPr>
        <w:t xml:space="preserve">in soğan ve güvercinin kromozom </w:t>
      </w:r>
      <w:r w:rsidRPr="000076D2">
        <w:rPr>
          <w:rFonts w:ascii="Times New Roman" w:hAnsi="Times New Roman" w:cs="Times New Roman"/>
          <w:sz w:val="24"/>
          <w:szCs w:val="24"/>
        </w:rPr>
        <w:t>sayısı 2n=16 dır. Bir</w:t>
      </w:r>
      <w:r>
        <w:rPr>
          <w:rFonts w:ascii="Times New Roman" w:hAnsi="Times New Roman" w:cs="Times New Roman"/>
          <w:sz w:val="24"/>
          <w:szCs w:val="24"/>
        </w:rPr>
        <w:t xml:space="preserve">i bitki, diğeri hayvan türüdür. </w:t>
      </w:r>
      <w:r w:rsidRPr="000076D2">
        <w:rPr>
          <w:rFonts w:ascii="Times New Roman" w:hAnsi="Times New Roman" w:cs="Times New Roman"/>
          <w:sz w:val="24"/>
          <w:szCs w:val="24"/>
        </w:rPr>
        <w:t>Bazı canlıla</w:t>
      </w:r>
      <w:r>
        <w:rPr>
          <w:rFonts w:ascii="Times New Roman" w:hAnsi="Times New Roman" w:cs="Times New Roman"/>
          <w:sz w:val="24"/>
          <w:szCs w:val="24"/>
        </w:rPr>
        <w:t xml:space="preserve">rın kromozom sayıları aşağıdaki </w:t>
      </w:r>
      <w:r w:rsidRPr="000076D2">
        <w:rPr>
          <w:rFonts w:ascii="Times New Roman" w:hAnsi="Times New Roman" w:cs="Times New Roman"/>
          <w:sz w:val="24"/>
          <w:szCs w:val="24"/>
        </w:rPr>
        <w:t>tabloda verilmiştir.</w:t>
      </w:r>
    </w:p>
    <w:p w:rsidR="00297E28" w:rsidRPr="000076D2" w:rsidRDefault="000076D2" w:rsidP="000076D2">
      <w:pPr>
        <w:spacing w:line="360" w:lineRule="auto"/>
        <w:jc w:val="both"/>
        <w:rPr>
          <w:rFonts w:ascii="Times New Roman" w:hAnsi="Times New Roman" w:cs="Times New Roman"/>
          <w:b/>
          <w:sz w:val="24"/>
          <w:szCs w:val="24"/>
        </w:rPr>
      </w:pPr>
      <w:r w:rsidRPr="000076D2">
        <w:rPr>
          <w:rFonts w:ascii="Times New Roman" w:hAnsi="Times New Roman" w:cs="Times New Roman"/>
          <w:b/>
          <w:noProof/>
          <w:sz w:val="24"/>
          <w:szCs w:val="24"/>
          <w:lang w:eastAsia="tr-TR"/>
        </w:rPr>
        <w:drawing>
          <wp:inline distT="0" distB="0" distL="0" distR="0" wp14:anchorId="1D791F0E" wp14:editId="4AA92331">
            <wp:extent cx="3018790" cy="613410"/>
            <wp:effectExtent l="0" t="0" r="0" b="0"/>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18790" cy="613410"/>
                    </a:xfrm>
                    <a:prstGeom prst="rect">
                      <a:avLst/>
                    </a:prstGeom>
                    <a:noFill/>
                    <a:ln>
                      <a:noFill/>
                    </a:ln>
                  </pic:spPr>
                </pic:pic>
              </a:graphicData>
            </a:graphic>
          </wp:inline>
        </w:drawing>
      </w:r>
    </w:p>
    <w:p w:rsidR="00297E28" w:rsidRPr="006C1C39" w:rsidRDefault="006C1C39" w:rsidP="000076D2">
      <w:pPr>
        <w:spacing w:line="360" w:lineRule="auto"/>
        <w:jc w:val="both"/>
        <w:rPr>
          <w:rFonts w:ascii="Times New Roman" w:hAnsi="Times New Roman" w:cs="Times New Roman"/>
          <w:b/>
          <w:color w:val="C00000"/>
          <w:sz w:val="24"/>
          <w:szCs w:val="24"/>
          <w:u w:val="single"/>
        </w:rPr>
      </w:pPr>
      <w:r w:rsidRPr="006C1C39">
        <w:rPr>
          <w:rFonts w:ascii="Times New Roman" w:hAnsi="Times New Roman" w:cs="Times New Roman"/>
          <w:b/>
          <w:color w:val="C00000"/>
          <w:sz w:val="24"/>
          <w:szCs w:val="24"/>
          <w:u w:val="single"/>
        </w:rPr>
        <w:t>Örnek -3</w:t>
      </w:r>
    </w:p>
    <w:p w:rsidR="006C1C39" w:rsidRPr="006C1C39" w:rsidRDefault="006C1C39" w:rsidP="006C1C39">
      <w:pPr>
        <w:autoSpaceDE w:val="0"/>
        <w:autoSpaceDN w:val="0"/>
        <w:adjustRightInd w:val="0"/>
        <w:spacing w:after="0" w:line="360" w:lineRule="auto"/>
        <w:jc w:val="both"/>
        <w:rPr>
          <w:rFonts w:ascii="Times New Roman" w:hAnsi="Times New Roman" w:cs="Times New Roman"/>
          <w:sz w:val="24"/>
          <w:szCs w:val="24"/>
        </w:rPr>
      </w:pPr>
      <w:r w:rsidRPr="006C1C39">
        <w:rPr>
          <w:rFonts w:ascii="Times New Roman" w:hAnsi="Times New Roman" w:cs="Times New Roman"/>
          <w:sz w:val="24"/>
          <w:szCs w:val="24"/>
        </w:rPr>
        <w:t>Aşağıdaki tabloda bazı canlıların kromozom sayıları verilmiştir</w:t>
      </w:r>
    </w:p>
    <w:p w:rsidR="006C1C39" w:rsidRPr="006C1C39" w:rsidRDefault="006C1C39" w:rsidP="006C1C39">
      <w:pPr>
        <w:spacing w:line="360" w:lineRule="auto"/>
        <w:jc w:val="both"/>
        <w:rPr>
          <w:rFonts w:ascii="Times New Roman" w:hAnsi="Times New Roman" w:cs="Times New Roman"/>
          <w:sz w:val="24"/>
          <w:szCs w:val="24"/>
        </w:rPr>
      </w:pPr>
      <w:r w:rsidRPr="006C1C39">
        <w:rPr>
          <w:rFonts w:ascii="Times New Roman" w:hAnsi="Times New Roman" w:cs="Times New Roman"/>
          <w:noProof/>
          <w:sz w:val="24"/>
          <w:szCs w:val="24"/>
          <w:lang w:eastAsia="tr-TR"/>
        </w:rPr>
        <w:drawing>
          <wp:inline distT="0" distB="0" distL="0" distR="0">
            <wp:extent cx="3018790" cy="1401829"/>
            <wp:effectExtent l="0" t="0" r="0" b="8255"/>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18790" cy="1401829"/>
                    </a:xfrm>
                    <a:prstGeom prst="rect">
                      <a:avLst/>
                    </a:prstGeom>
                    <a:noFill/>
                    <a:ln>
                      <a:noFill/>
                    </a:ln>
                  </pic:spPr>
                </pic:pic>
              </a:graphicData>
            </a:graphic>
          </wp:inline>
        </w:drawing>
      </w:r>
    </w:p>
    <w:p w:rsidR="006C1C39" w:rsidRPr="006C1C39" w:rsidRDefault="006C1C39" w:rsidP="006C1C39">
      <w:pPr>
        <w:autoSpaceDE w:val="0"/>
        <w:autoSpaceDN w:val="0"/>
        <w:adjustRightInd w:val="0"/>
        <w:spacing w:after="0" w:line="360" w:lineRule="auto"/>
        <w:jc w:val="both"/>
        <w:rPr>
          <w:rFonts w:ascii="Times New Roman" w:hAnsi="Times New Roman" w:cs="Times New Roman"/>
          <w:b/>
          <w:bCs/>
          <w:color w:val="000000"/>
          <w:sz w:val="24"/>
          <w:szCs w:val="24"/>
        </w:rPr>
      </w:pPr>
      <w:r w:rsidRPr="006C1C39">
        <w:rPr>
          <w:rFonts w:ascii="Times New Roman" w:hAnsi="Times New Roman" w:cs="Times New Roman"/>
          <w:b/>
          <w:bCs/>
          <w:color w:val="000000"/>
          <w:sz w:val="24"/>
          <w:szCs w:val="24"/>
        </w:rPr>
        <w:t>Bu bilgilere gör</w:t>
      </w:r>
      <w:r>
        <w:rPr>
          <w:rFonts w:ascii="Times New Roman" w:hAnsi="Times New Roman" w:cs="Times New Roman"/>
          <w:b/>
          <w:bCs/>
          <w:color w:val="000000"/>
          <w:sz w:val="24"/>
          <w:szCs w:val="24"/>
        </w:rPr>
        <w:t>e yapılan aşağıdaki yorumlardan hangisi yanlıştır?</w:t>
      </w:r>
    </w:p>
    <w:p w:rsidR="006C1C39" w:rsidRPr="006C1C39" w:rsidRDefault="006C1C39" w:rsidP="006C1C39">
      <w:pPr>
        <w:autoSpaceDE w:val="0"/>
        <w:autoSpaceDN w:val="0"/>
        <w:adjustRightInd w:val="0"/>
        <w:spacing w:after="0" w:line="360" w:lineRule="auto"/>
        <w:jc w:val="both"/>
        <w:rPr>
          <w:rFonts w:ascii="Times New Roman" w:hAnsi="Times New Roman" w:cs="Times New Roman"/>
          <w:color w:val="000000"/>
          <w:sz w:val="24"/>
          <w:szCs w:val="24"/>
        </w:rPr>
      </w:pPr>
      <w:r w:rsidRPr="006C1C39">
        <w:rPr>
          <w:rFonts w:ascii="Times New Roman" w:hAnsi="Times New Roman" w:cs="Times New Roman"/>
          <w:color w:val="000000"/>
          <w:sz w:val="24"/>
          <w:szCs w:val="24"/>
        </w:rPr>
        <w:t xml:space="preserve">A) Canlı türleri aynı </w:t>
      </w:r>
      <w:r>
        <w:rPr>
          <w:rFonts w:ascii="Times New Roman" w:hAnsi="Times New Roman" w:cs="Times New Roman"/>
          <w:color w:val="000000"/>
          <w:sz w:val="24"/>
          <w:szCs w:val="24"/>
        </w:rPr>
        <w:t xml:space="preserve">kromozom sayısına sahip olsalar </w:t>
      </w:r>
      <w:r w:rsidRPr="006C1C39">
        <w:rPr>
          <w:rFonts w:ascii="Times New Roman" w:hAnsi="Times New Roman" w:cs="Times New Roman"/>
          <w:color w:val="000000"/>
          <w:sz w:val="24"/>
          <w:szCs w:val="24"/>
        </w:rPr>
        <w:t>bile, farklı yapı ve özelliklere sahiptir.</w:t>
      </w:r>
    </w:p>
    <w:p w:rsidR="006C1C39" w:rsidRPr="006C1C39" w:rsidRDefault="006C1C39" w:rsidP="006C1C39">
      <w:pPr>
        <w:autoSpaceDE w:val="0"/>
        <w:autoSpaceDN w:val="0"/>
        <w:adjustRightInd w:val="0"/>
        <w:spacing w:after="0" w:line="360" w:lineRule="auto"/>
        <w:jc w:val="both"/>
        <w:rPr>
          <w:rFonts w:ascii="Times New Roman" w:hAnsi="Times New Roman" w:cs="Times New Roman"/>
          <w:color w:val="000000"/>
          <w:sz w:val="24"/>
          <w:szCs w:val="24"/>
        </w:rPr>
      </w:pPr>
      <w:r w:rsidRPr="006C1C39">
        <w:rPr>
          <w:rFonts w:ascii="Times New Roman" w:hAnsi="Times New Roman" w:cs="Times New Roman"/>
          <w:color w:val="000000"/>
          <w:sz w:val="24"/>
          <w:szCs w:val="24"/>
        </w:rPr>
        <w:lastRenderedPageBreak/>
        <w:t xml:space="preserve">B) Kromozom sayıları </w:t>
      </w:r>
      <w:r>
        <w:rPr>
          <w:rFonts w:ascii="Times New Roman" w:hAnsi="Times New Roman" w:cs="Times New Roman"/>
          <w:color w:val="000000"/>
          <w:sz w:val="24"/>
          <w:szCs w:val="24"/>
        </w:rPr>
        <w:t xml:space="preserve">aynı olan iki canlı, kesinlikle </w:t>
      </w:r>
      <w:r w:rsidRPr="006C1C39">
        <w:rPr>
          <w:rFonts w:ascii="Times New Roman" w:hAnsi="Times New Roman" w:cs="Times New Roman"/>
          <w:color w:val="000000"/>
          <w:sz w:val="24"/>
          <w:szCs w:val="24"/>
        </w:rPr>
        <w:t>aynı türdendir.</w:t>
      </w:r>
    </w:p>
    <w:p w:rsidR="006C1C39" w:rsidRPr="006C1C39" w:rsidRDefault="006C1C39" w:rsidP="006C1C39">
      <w:pPr>
        <w:autoSpaceDE w:val="0"/>
        <w:autoSpaceDN w:val="0"/>
        <w:adjustRightInd w:val="0"/>
        <w:spacing w:after="0" w:line="360" w:lineRule="auto"/>
        <w:jc w:val="both"/>
        <w:rPr>
          <w:rFonts w:ascii="Times New Roman" w:hAnsi="Times New Roman" w:cs="Times New Roman"/>
          <w:color w:val="000000"/>
          <w:sz w:val="24"/>
          <w:szCs w:val="24"/>
        </w:rPr>
      </w:pPr>
      <w:r w:rsidRPr="006C1C39">
        <w:rPr>
          <w:rFonts w:ascii="Times New Roman" w:hAnsi="Times New Roman" w:cs="Times New Roman"/>
          <w:color w:val="000000"/>
          <w:sz w:val="24"/>
          <w:szCs w:val="24"/>
        </w:rPr>
        <w:t>C) Bazı farklı tü</w:t>
      </w:r>
      <w:r>
        <w:rPr>
          <w:rFonts w:ascii="Times New Roman" w:hAnsi="Times New Roman" w:cs="Times New Roman"/>
          <w:color w:val="000000"/>
          <w:sz w:val="24"/>
          <w:szCs w:val="24"/>
        </w:rPr>
        <w:t xml:space="preserve">rlerin hücrelerinde aynı sayıda kromozom </w:t>
      </w:r>
      <w:r w:rsidRPr="006C1C39">
        <w:rPr>
          <w:rFonts w:ascii="Times New Roman" w:hAnsi="Times New Roman" w:cs="Times New Roman"/>
          <w:color w:val="000000"/>
          <w:sz w:val="24"/>
          <w:szCs w:val="24"/>
        </w:rPr>
        <w:t>bulunabilir.</w:t>
      </w:r>
    </w:p>
    <w:p w:rsidR="006C1C39" w:rsidRPr="006C1C39" w:rsidRDefault="006C1C39" w:rsidP="006C1C39">
      <w:pPr>
        <w:autoSpaceDE w:val="0"/>
        <w:autoSpaceDN w:val="0"/>
        <w:adjustRightInd w:val="0"/>
        <w:spacing w:after="0" w:line="360" w:lineRule="auto"/>
        <w:jc w:val="both"/>
        <w:rPr>
          <w:rFonts w:ascii="Times New Roman" w:hAnsi="Times New Roman" w:cs="Times New Roman"/>
          <w:color w:val="000000"/>
          <w:sz w:val="24"/>
          <w:szCs w:val="24"/>
        </w:rPr>
      </w:pPr>
      <w:r w:rsidRPr="006C1C39">
        <w:rPr>
          <w:rFonts w:ascii="Times New Roman" w:hAnsi="Times New Roman" w:cs="Times New Roman"/>
          <w:color w:val="000000"/>
          <w:sz w:val="24"/>
          <w:szCs w:val="24"/>
        </w:rPr>
        <w:t>D) Kromozom sayıl</w:t>
      </w:r>
      <w:r>
        <w:rPr>
          <w:rFonts w:ascii="Times New Roman" w:hAnsi="Times New Roman" w:cs="Times New Roman"/>
          <w:color w:val="000000"/>
          <w:sz w:val="24"/>
          <w:szCs w:val="24"/>
        </w:rPr>
        <w:t xml:space="preserve">arı ile canlıların gelişmişliği ve </w:t>
      </w:r>
      <w:r w:rsidRPr="006C1C39">
        <w:rPr>
          <w:rFonts w:ascii="Times New Roman" w:hAnsi="Times New Roman" w:cs="Times New Roman"/>
          <w:color w:val="000000"/>
          <w:sz w:val="24"/>
          <w:szCs w:val="24"/>
        </w:rPr>
        <w:t>büyüklüğü arasında bir ilişki yoktur.</w:t>
      </w:r>
    </w:p>
    <w:p w:rsidR="001F5815" w:rsidRDefault="001F5815" w:rsidP="001F5815">
      <w:pPr>
        <w:framePr w:wrap="none" w:vAnchor="page" w:hAnchor="page" w:x="8992" w:y="17014"/>
        <w:spacing w:line="240" w:lineRule="auto"/>
        <w:rPr>
          <w:rFonts w:ascii="Courier New" w:hAnsi="Courier New" w:cs="Courier New"/>
          <w:b/>
          <w:bCs/>
          <w:sz w:val="2"/>
          <w:szCs w:val="2"/>
        </w:rPr>
      </w:pPr>
    </w:p>
    <w:p w:rsidR="00297E28" w:rsidRPr="000076D2" w:rsidRDefault="00297E28" w:rsidP="006C1C39">
      <w:pPr>
        <w:spacing w:line="360" w:lineRule="auto"/>
        <w:jc w:val="both"/>
        <w:rPr>
          <w:rFonts w:ascii="Times New Roman" w:hAnsi="Times New Roman" w:cs="Times New Roman"/>
          <w:b/>
          <w:sz w:val="24"/>
          <w:szCs w:val="24"/>
        </w:rPr>
      </w:pPr>
    </w:p>
    <w:p w:rsidR="001F5815" w:rsidRPr="001F5815" w:rsidRDefault="001F5815" w:rsidP="001F5815">
      <w:pPr>
        <w:framePr w:w="4966" w:h="1051" w:hRule="exact" w:wrap="none" w:vAnchor="page" w:hAnchor="page" w:x="11386" w:y="4336"/>
        <w:spacing w:line="242" w:lineRule="exact"/>
        <w:ind w:left="100" w:right="100"/>
        <w:jc w:val="both"/>
        <w:rPr>
          <w:b/>
          <w:bCs/>
          <w:sz w:val="24"/>
          <w:szCs w:val="24"/>
        </w:rPr>
      </w:pPr>
      <w:r>
        <w:rPr>
          <w:rStyle w:val="Gvdemetni29"/>
          <w:b/>
          <w:bCs/>
          <w:color w:val="000000"/>
          <w:sz w:val="24"/>
          <w:szCs w:val="24"/>
        </w:rPr>
        <w:t xml:space="preserve">        </w:t>
      </w:r>
      <w:r w:rsidRPr="001F5815">
        <w:rPr>
          <w:rStyle w:val="Gvdemetni29"/>
          <w:b/>
          <w:bCs/>
          <w:color w:val="000000"/>
          <w:sz w:val="24"/>
          <w:szCs w:val="24"/>
        </w:rPr>
        <w:t>Mitoz bölünme ile kromozom sayısı sabit kalırken hücre sayısı artar. Bu olay, zigotun oluşumundan başlar, canlı</w:t>
      </w:r>
      <w:r w:rsidRPr="001F5815">
        <w:rPr>
          <w:rStyle w:val="Gvdemetni29"/>
          <w:b/>
          <w:bCs/>
          <w:color w:val="000000"/>
          <w:sz w:val="24"/>
          <w:szCs w:val="24"/>
        </w:rPr>
        <w:softHyphen/>
        <w:t>nın ölümüne kadar devam eder.</w:t>
      </w:r>
    </w:p>
    <w:p w:rsidR="00297E28" w:rsidRPr="000076D2" w:rsidRDefault="001F5815" w:rsidP="006C1C39">
      <w:pPr>
        <w:spacing w:line="360" w:lineRule="auto"/>
        <w:jc w:val="both"/>
        <w:rPr>
          <w:rFonts w:ascii="Times New Roman" w:hAnsi="Times New Roman" w:cs="Times New Roman"/>
          <w:b/>
          <w:sz w:val="24"/>
          <w:szCs w:val="24"/>
        </w:rPr>
      </w:pPr>
      <w:r>
        <w:rPr>
          <w:rFonts w:ascii="Courier New" w:hAnsi="Courier New" w:cs="Courier New"/>
          <w:b/>
          <w:bCs/>
          <w:noProof/>
          <w:sz w:val="2"/>
          <w:szCs w:val="2"/>
          <w:lang w:eastAsia="tr-TR"/>
        </w:rPr>
        <w:drawing>
          <wp:inline distT="0" distB="0" distL="0" distR="0" wp14:anchorId="576C6AD7" wp14:editId="754BA89F">
            <wp:extent cx="2990850" cy="361950"/>
            <wp:effectExtent l="0" t="0" r="0" b="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990850" cy="361950"/>
                    </a:xfrm>
                    <a:prstGeom prst="rect">
                      <a:avLst/>
                    </a:prstGeom>
                    <a:noFill/>
                    <a:ln>
                      <a:noFill/>
                    </a:ln>
                  </pic:spPr>
                </pic:pic>
              </a:graphicData>
            </a:graphic>
          </wp:inline>
        </w:drawing>
      </w:r>
    </w:p>
    <w:p w:rsidR="00297E28" w:rsidRPr="000076D2" w:rsidRDefault="00297E28" w:rsidP="006C1C39">
      <w:pPr>
        <w:spacing w:line="360" w:lineRule="auto"/>
        <w:jc w:val="both"/>
        <w:rPr>
          <w:rFonts w:ascii="Times New Roman" w:hAnsi="Times New Roman" w:cs="Times New Roman"/>
          <w:b/>
          <w:sz w:val="24"/>
          <w:szCs w:val="24"/>
        </w:rPr>
      </w:pPr>
    </w:p>
    <w:p w:rsidR="00297E28" w:rsidRPr="000076D2" w:rsidRDefault="00297E28" w:rsidP="006C1C39">
      <w:pPr>
        <w:spacing w:line="360" w:lineRule="auto"/>
        <w:jc w:val="both"/>
        <w:rPr>
          <w:rFonts w:ascii="Times New Roman" w:hAnsi="Times New Roman" w:cs="Times New Roman"/>
          <w:b/>
          <w:sz w:val="24"/>
          <w:szCs w:val="24"/>
        </w:rPr>
      </w:pPr>
    </w:p>
    <w:p w:rsidR="00F03014" w:rsidRPr="00F03014" w:rsidRDefault="00F03014" w:rsidP="00F03014">
      <w:pPr>
        <w:spacing w:after="56" w:line="360" w:lineRule="auto"/>
        <w:ind w:left="100" w:right="120" w:firstLine="608"/>
        <w:jc w:val="both"/>
        <w:rPr>
          <w:rFonts w:ascii="Times New Roman" w:hAnsi="Times New Roman" w:cs="Times New Roman"/>
          <w:bCs/>
          <w:sz w:val="24"/>
          <w:szCs w:val="24"/>
        </w:rPr>
      </w:pPr>
      <w:r w:rsidRPr="00F03014">
        <w:rPr>
          <w:rStyle w:val="Gvdemetni30"/>
          <w:rFonts w:ascii="Times New Roman" w:hAnsi="Times New Roman" w:cs="Times New Roman"/>
          <w:bCs/>
          <w:color w:val="000000"/>
          <w:sz w:val="24"/>
          <w:szCs w:val="24"/>
        </w:rPr>
        <w:t>Canlılarda vücut ve üreme olmak üzere iki farklı hücre tipi bulunur. Deri, kas, kemik gibi yapılar vücut hücrelerinden meydana gelmiştir. Üremeyi sağlayan sperm ve yumurta hücreleri ise üreme hücreleridir. Vücut hücrelerinin çoğal</w:t>
      </w:r>
      <w:r w:rsidRPr="00F03014">
        <w:rPr>
          <w:rStyle w:val="Gvdemetni30"/>
          <w:rFonts w:ascii="Times New Roman" w:hAnsi="Times New Roman" w:cs="Times New Roman"/>
          <w:bCs/>
          <w:color w:val="000000"/>
          <w:sz w:val="24"/>
          <w:szCs w:val="24"/>
        </w:rPr>
        <w:softHyphen/>
        <w:t>ması mitoz bölünmeyle gerçekleşir.</w:t>
      </w:r>
    </w:p>
    <w:p w:rsidR="00F03014" w:rsidRPr="00F03014" w:rsidRDefault="00F03014" w:rsidP="00F03014">
      <w:pPr>
        <w:spacing w:after="60" w:line="360" w:lineRule="auto"/>
        <w:ind w:left="100" w:right="120" w:firstLine="608"/>
        <w:jc w:val="both"/>
        <w:rPr>
          <w:rFonts w:ascii="Times New Roman" w:hAnsi="Times New Roman" w:cs="Times New Roman"/>
          <w:bCs/>
          <w:sz w:val="24"/>
          <w:szCs w:val="24"/>
        </w:rPr>
      </w:pPr>
      <w:r w:rsidRPr="00F03014">
        <w:rPr>
          <w:rStyle w:val="Gvdemetni30"/>
          <w:rFonts w:ascii="Times New Roman" w:hAnsi="Times New Roman" w:cs="Times New Roman"/>
          <w:bCs/>
          <w:color w:val="000000"/>
          <w:sz w:val="24"/>
          <w:szCs w:val="24"/>
        </w:rPr>
        <w:t>Bütün canlılar çoğalma özelliğine sahiptir. Üreme, canlı sa</w:t>
      </w:r>
      <w:r w:rsidRPr="00F03014">
        <w:rPr>
          <w:rStyle w:val="Gvdemetni30"/>
          <w:rFonts w:ascii="Times New Roman" w:hAnsi="Times New Roman" w:cs="Times New Roman"/>
          <w:bCs/>
          <w:color w:val="000000"/>
          <w:sz w:val="24"/>
          <w:szCs w:val="24"/>
        </w:rPr>
        <w:softHyphen/>
        <w:t>yısının artmasının yanında, genetik bilginin yeni bireylere geçmesini de sağlar.</w:t>
      </w:r>
    </w:p>
    <w:p w:rsidR="00F03014" w:rsidRPr="00F03014" w:rsidRDefault="00F03014" w:rsidP="00F03014">
      <w:pPr>
        <w:spacing w:after="60" w:line="360" w:lineRule="auto"/>
        <w:ind w:left="100" w:right="120" w:firstLine="608"/>
        <w:jc w:val="both"/>
        <w:rPr>
          <w:rFonts w:ascii="Times New Roman" w:hAnsi="Times New Roman" w:cs="Times New Roman"/>
          <w:bCs/>
          <w:sz w:val="24"/>
          <w:szCs w:val="24"/>
        </w:rPr>
      </w:pPr>
      <w:r w:rsidRPr="00F03014">
        <w:rPr>
          <w:rStyle w:val="Gvdemetni30"/>
          <w:rFonts w:ascii="Times New Roman" w:hAnsi="Times New Roman" w:cs="Times New Roman"/>
          <w:bCs/>
          <w:color w:val="000000"/>
          <w:sz w:val="24"/>
          <w:szCs w:val="24"/>
        </w:rPr>
        <w:t>Canlılarda üreme eşeysiz üreme ve eşeyli üreme şeklinde gerçekleşir.</w:t>
      </w:r>
    </w:p>
    <w:p w:rsidR="00F03014" w:rsidRPr="00F03014" w:rsidRDefault="00F03014" w:rsidP="00F03014">
      <w:pPr>
        <w:spacing w:after="128" w:line="360" w:lineRule="auto"/>
        <w:ind w:left="100" w:right="120"/>
        <w:jc w:val="both"/>
        <w:rPr>
          <w:rFonts w:ascii="Times New Roman" w:hAnsi="Times New Roman" w:cs="Times New Roman"/>
          <w:bCs/>
          <w:sz w:val="24"/>
          <w:szCs w:val="24"/>
        </w:rPr>
      </w:pPr>
      <w:r w:rsidRPr="00F03014">
        <w:rPr>
          <w:rStyle w:val="GvdemetniKaln"/>
          <w:rFonts w:ascii="Times New Roman" w:hAnsi="Times New Roman" w:cs="Times New Roman"/>
          <w:b w:val="0"/>
          <w:bCs w:val="0"/>
          <w:color w:val="000000"/>
          <w:sz w:val="24"/>
          <w:szCs w:val="24"/>
        </w:rPr>
        <w:lastRenderedPageBreak/>
        <w:t xml:space="preserve">Eşeysiz üreme, </w:t>
      </w:r>
      <w:r w:rsidRPr="00F03014">
        <w:rPr>
          <w:rStyle w:val="Gvdemetni30"/>
          <w:rFonts w:ascii="Times New Roman" w:hAnsi="Times New Roman" w:cs="Times New Roman"/>
          <w:bCs/>
          <w:color w:val="000000"/>
          <w:sz w:val="24"/>
          <w:szCs w:val="24"/>
        </w:rPr>
        <w:t>bir bireyden yeni canlıların oluşması ola</w:t>
      </w:r>
      <w:r w:rsidRPr="00F03014">
        <w:rPr>
          <w:rStyle w:val="Gvdemetni30"/>
          <w:rFonts w:ascii="Times New Roman" w:hAnsi="Times New Roman" w:cs="Times New Roman"/>
          <w:bCs/>
          <w:color w:val="000000"/>
          <w:sz w:val="24"/>
          <w:szCs w:val="24"/>
        </w:rPr>
        <w:softHyphen/>
        <w:t>yıdır. Özellikleri şunlardır:</w:t>
      </w:r>
    </w:p>
    <w:p w:rsidR="00F03014" w:rsidRPr="00F5206C" w:rsidRDefault="00F03014" w:rsidP="00F5206C">
      <w:pPr>
        <w:pStyle w:val="ListeParagraf"/>
        <w:numPr>
          <w:ilvl w:val="0"/>
          <w:numId w:val="1"/>
        </w:numPr>
        <w:spacing w:after="150" w:line="360" w:lineRule="auto"/>
        <w:jc w:val="both"/>
        <w:rPr>
          <w:rStyle w:val="Gvdemetni30"/>
          <w:rFonts w:ascii="Times New Roman" w:hAnsi="Times New Roman" w:cs="Times New Roman"/>
          <w:bCs/>
          <w:spacing w:val="0"/>
          <w:sz w:val="24"/>
          <w:szCs w:val="24"/>
        </w:rPr>
      </w:pPr>
      <w:r w:rsidRPr="00F5206C">
        <w:rPr>
          <w:rStyle w:val="Gvdemetni30"/>
          <w:rFonts w:ascii="Times New Roman" w:hAnsi="Times New Roman" w:cs="Times New Roman"/>
          <w:bCs/>
          <w:color w:val="000000"/>
          <w:sz w:val="24"/>
          <w:szCs w:val="24"/>
        </w:rPr>
        <w:t>Ata canlı tektir. Bu canlıdan bireyler meydana gelir.</w:t>
      </w:r>
    </w:p>
    <w:p w:rsidR="00F5206C" w:rsidRPr="00F5206C" w:rsidRDefault="00F03014" w:rsidP="00F5206C">
      <w:pPr>
        <w:pStyle w:val="ListeParagraf"/>
        <w:numPr>
          <w:ilvl w:val="0"/>
          <w:numId w:val="1"/>
        </w:numPr>
        <w:spacing w:after="150" w:line="360" w:lineRule="auto"/>
        <w:jc w:val="both"/>
        <w:rPr>
          <w:rStyle w:val="Gvdemetni30"/>
          <w:rFonts w:ascii="Times New Roman" w:hAnsi="Times New Roman" w:cs="Times New Roman"/>
          <w:bCs/>
          <w:spacing w:val="0"/>
          <w:sz w:val="24"/>
          <w:szCs w:val="24"/>
        </w:rPr>
      </w:pPr>
      <w:r w:rsidRPr="00F5206C">
        <w:rPr>
          <w:rStyle w:val="Gvdemetni30"/>
          <w:rFonts w:ascii="Times New Roman" w:hAnsi="Times New Roman" w:cs="Times New Roman"/>
          <w:bCs/>
          <w:color w:val="000000"/>
          <w:sz w:val="24"/>
          <w:szCs w:val="24"/>
        </w:rPr>
        <w:t>Temeli mitoz hücre bölünmesine dayanır.</w:t>
      </w:r>
    </w:p>
    <w:p w:rsidR="00F5206C" w:rsidRPr="00F5206C" w:rsidRDefault="00F03014" w:rsidP="00F5206C">
      <w:pPr>
        <w:pStyle w:val="ListeParagraf"/>
        <w:numPr>
          <w:ilvl w:val="0"/>
          <w:numId w:val="1"/>
        </w:numPr>
        <w:spacing w:after="150" w:line="360" w:lineRule="auto"/>
        <w:jc w:val="both"/>
        <w:rPr>
          <w:rStyle w:val="Gvdemetni30"/>
          <w:rFonts w:ascii="Times New Roman" w:hAnsi="Times New Roman" w:cs="Times New Roman"/>
          <w:bCs/>
          <w:spacing w:val="0"/>
          <w:sz w:val="24"/>
          <w:szCs w:val="24"/>
        </w:rPr>
      </w:pPr>
      <w:r w:rsidRPr="00F5206C">
        <w:rPr>
          <w:rStyle w:val="Gvdemetni30"/>
          <w:rFonts w:ascii="Times New Roman" w:hAnsi="Times New Roman" w:cs="Times New Roman"/>
          <w:bCs/>
          <w:color w:val="000000"/>
          <w:sz w:val="24"/>
          <w:szCs w:val="24"/>
        </w:rPr>
        <w:t>Oluşan bireyler, birbirleriyle ve ata canlı ile aynı özellik</w:t>
      </w:r>
      <w:r w:rsidRPr="00F5206C">
        <w:rPr>
          <w:rStyle w:val="Gvdemetni30"/>
          <w:rFonts w:ascii="Times New Roman" w:hAnsi="Times New Roman" w:cs="Times New Roman"/>
          <w:bCs/>
          <w:color w:val="000000"/>
          <w:sz w:val="24"/>
          <w:szCs w:val="24"/>
        </w:rPr>
        <w:softHyphen/>
        <w:t>leri taşır.</w:t>
      </w:r>
    </w:p>
    <w:p w:rsidR="00F03014" w:rsidRPr="00F5206C" w:rsidRDefault="00F03014" w:rsidP="00F5206C">
      <w:pPr>
        <w:pStyle w:val="ListeParagraf"/>
        <w:numPr>
          <w:ilvl w:val="0"/>
          <w:numId w:val="1"/>
        </w:numPr>
        <w:spacing w:after="150" w:line="360" w:lineRule="auto"/>
        <w:jc w:val="both"/>
        <w:rPr>
          <w:rStyle w:val="Gvdemetni30"/>
          <w:rFonts w:ascii="Times New Roman" w:hAnsi="Times New Roman" w:cs="Times New Roman"/>
          <w:bCs/>
          <w:spacing w:val="0"/>
          <w:sz w:val="24"/>
          <w:szCs w:val="24"/>
        </w:rPr>
      </w:pPr>
      <w:r w:rsidRPr="00F5206C">
        <w:rPr>
          <w:rStyle w:val="Gvdemetni30"/>
          <w:rFonts w:ascii="Times New Roman" w:hAnsi="Times New Roman" w:cs="Times New Roman"/>
          <w:bCs/>
          <w:color w:val="000000"/>
          <w:sz w:val="24"/>
          <w:szCs w:val="24"/>
        </w:rPr>
        <w:t>Bir hücrelilerde, mantarlarda, bitkiler</w:t>
      </w:r>
      <w:r w:rsidR="00F5206C">
        <w:rPr>
          <w:rStyle w:val="Gvdemetni30"/>
          <w:rFonts w:ascii="Times New Roman" w:hAnsi="Times New Roman" w:cs="Times New Roman"/>
          <w:bCs/>
          <w:color w:val="000000"/>
          <w:sz w:val="24"/>
          <w:szCs w:val="24"/>
        </w:rPr>
        <w:t>de ve bazı hayvan</w:t>
      </w:r>
      <w:r w:rsidR="00F5206C">
        <w:rPr>
          <w:rStyle w:val="Gvdemetni30"/>
          <w:rFonts w:ascii="Times New Roman" w:hAnsi="Times New Roman" w:cs="Times New Roman"/>
          <w:bCs/>
          <w:color w:val="000000"/>
          <w:sz w:val="24"/>
          <w:szCs w:val="24"/>
        </w:rPr>
        <w:softHyphen/>
        <w:t>larda görülür.</w:t>
      </w:r>
    </w:p>
    <w:p w:rsidR="00F5206C" w:rsidRDefault="00F5206C" w:rsidP="00F5206C">
      <w:pPr>
        <w:spacing w:line="240" w:lineRule="exact"/>
        <w:ind w:left="400"/>
        <w:jc w:val="both"/>
        <w:rPr>
          <w:rStyle w:val="GvdemetniKaln"/>
          <w:b w:val="0"/>
          <w:bCs w:val="0"/>
          <w:color w:val="000000"/>
        </w:rPr>
      </w:pPr>
    </w:p>
    <w:p w:rsidR="00F5206C" w:rsidRDefault="00F5206C" w:rsidP="00F5206C">
      <w:pPr>
        <w:spacing w:line="360" w:lineRule="auto"/>
        <w:ind w:left="403"/>
        <w:jc w:val="both"/>
        <w:rPr>
          <w:rStyle w:val="Gvdemetni30"/>
          <w:rFonts w:ascii="Times New Roman" w:hAnsi="Times New Roman" w:cs="Times New Roman"/>
          <w:bCs/>
          <w:color w:val="000000"/>
          <w:sz w:val="24"/>
          <w:szCs w:val="24"/>
        </w:rPr>
      </w:pPr>
      <w:r w:rsidRPr="00F5206C">
        <w:rPr>
          <w:rStyle w:val="GvdemetniKaln"/>
          <w:rFonts w:ascii="Times New Roman" w:hAnsi="Times New Roman" w:cs="Times New Roman"/>
          <w:bCs w:val="0"/>
          <w:color w:val="FF0000"/>
          <w:sz w:val="24"/>
          <w:szCs w:val="24"/>
        </w:rPr>
        <w:t xml:space="preserve">Bölünerek üreme, </w:t>
      </w:r>
      <w:r w:rsidRPr="00F5206C">
        <w:rPr>
          <w:rStyle w:val="Gvdemetni30"/>
          <w:rFonts w:ascii="Times New Roman" w:hAnsi="Times New Roman" w:cs="Times New Roman"/>
          <w:bCs/>
          <w:color w:val="000000"/>
          <w:sz w:val="24"/>
          <w:szCs w:val="24"/>
        </w:rPr>
        <w:t>bakteriler ve amip gibi tek hücrelilerde görülen üreme tipidir. Oluşan iki hücrenin kalıtsal özellikle</w:t>
      </w:r>
      <w:r w:rsidRPr="00F5206C">
        <w:rPr>
          <w:rStyle w:val="Gvdemetni30"/>
          <w:rFonts w:ascii="Times New Roman" w:hAnsi="Times New Roman" w:cs="Times New Roman"/>
          <w:bCs/>
          <w:color w:val="000000"/>
          <w:sz w:val="24"/>
          <w:szCs w:val="24"/>
        </w:rPr>
        <w:softHyphen/>
        <w:t>ri birbirinin aynısı iken (genleri, kromozomları, DNA’sı, en</w:t>
      </w:r>
      <w:r w:rsidRPr="00F5206C">
        <w:rPr>
          <w:rStyle w:val="Gvdemetni30"/>
          <w:rFonts w:ascii="Times New Roman" w:hAnsi="Times New Roman" w:cs="Times New Roman"/>
          <w:bCs/>
          <w:color w:val="000000"/>
          <w:sz w:val="24"/>
          <w:szCs w:val="24"/>
        </w:rPr>
        <w:softHyphen/>
        <w:t>zimleri, proteinleri), sitoplazma miktarları ve organel sayıla</w:t>
      </w:r>
      <w:r w:rsidRPr="00F5206C">
        <w:rPr>
          <w:rStyle w:val="Gvdemetni30"/>
          <w:rFonts w:ascii="Times New Roman" w:hAnsi="Times New Roman" w:cs="Times New Roman"/>
          <w:bCs/>
          <w:color w:val="000000"/>
          <w:sz w:val="24"/>
          <w:szCs w:val="24"/>
        </w:rPr>
        <w:softHyphen/>
        <w:t>rı farklı olabilir.</w:t>
      </w:r>
    </w:p>
    <w:p w:rsidR="00F5206C" w:rsidRPr="00F5206C" w:rsidRDefault="00F5206C" w:rsidP="00F5206C">
      <w:pPr>
        <w:spacing w:line="360" w:lineRule="auto"/>
        <w:jc w:val="both"/>
        <w:rPr>
          <w:rFonts w:ascii="Times New Roman" w:hAnsi="Times New Roman" w:cs="Times New Roman"/>
          <w:bCs/>
          <w:sz w:val="24"/>
          <w:szCs w:val="24"/>
        </w:rPr>
      </w:pPr>
      <w:r w:rsidRPr="00F5206C">
        <w:rPr>
          <w:rFonts w:ascii="Times New Roman" w:hAnsi="Times New Roman" w:cs="Times New Roman"/>
          <w:bCs/>
          <w:noProof/>
          <w:sz w:val="24"/>
          <w:szCs w:val="24"/>
          <w:lang w:eastAsia="tr-TR"/>
        </w:rPr>
        <w:lastRenderedPageBreak/>
        <w:drawing>
          <wp:inline distT="0" distB="0" distL="0" distR="0">
            <wp:extent cx="3143250" cy="2412365"/>
            <wp:effectExtent l="0" t="0" r="0" b="698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143330" cy="2412426"/>
                    </a:xfrm>
                    <a:prstGeom prst="rect">
                      <a:avLst/>
                    </a:prstGeom>
                    <a:noFill/>
                    <a:ln>
                      <a:noFill/>
                    </a:ln>
                  </pic:spPr>
                </pic:pic>
              </a:graphicData>
            </a:graphic>
          </wp:inline>
        </w:drawing>
      </w:r>
    </w:p>
    <w:p w:rsidR="00F5206C" w:rsidRPr="00F5206C" w:rsidRDefault="00F5206C" w:rsidP="00F5206C">
      <w:pPr>
        <w:spacing w:after="60" w:line="360" w:lineRule="auto"/>
        <w:ind w:left="142" w:right="142"/>
        <w:jc w:val="both"/>
        <w:rPr>
          <w:rFonts w:ascii="Times New Roman" w:hAnsi="Times New Roman" w:cs="Times New Roman"/>
          <w:bCs/>
          <w:sz w:val="24"/>
          <w:szCs w:val="24"/>
        </w:rPr>
      </w:pPr>
      <w:r w:rsidRPr="00F5206C">
        <w:rPr>
          <w:rStyle w:val="GvdemetniKaln57"/>
          <w:rFonts w:ascii="Times New Roman" w:hAnsi="Times New Roman" w:cs="Times New Roman"/>
          <w:bCs w:val="0"/>
          <w:color w:val="FF0000"/>
          <w:sz w:val="24"/>
          <w:szCs w:val="24"/>
        </w:rPr>
        <w:t>Tomurcuklanma ile üreme,</w:t>
      </w:r>
      <w:r w:rsidRPr="00F5206C">
        <w:rPr>
          <w:rStyle w:val="GvdemetniKaln57"/>
          <w:rFonts w:ascii="Times New Roman" w:hAnsi="Times New Roman" w:cs="Times New Roman"/>
          <w:b w:val="0"/>
          <w:bCs w:val="0"/>
          <w:color w:val="FF0000"/>
          <w:sz w:val="24"/>
          <w:szCs w:val="24"/>
        </w:rPr>
        <w:t xml:space="preserve"> </w:t>
      </w:r>
      <w:r w:rsidRPr="00F5206C">
        <w:rPr>
          <w:rStyle w:val="Gvdemetni30"/>
          <w:rFonts w:ascii="Times New Roman" w:hAnsi="Times New Roman" w:cs="Times New Roman"/>
          <w:bCs/>
          <w:color w:val="000000"/>
          <w:sz w:val="24"/>
          <w:szCs w:val="24"/>
        </w:rPr>
        <w:t>maya hücrelerinde, sünger</w:t>
      </w:r>
      <w:r w:rsidRPr="00F5206C">
        <w:rPr>
          <w:rStyle w:val="Gvdemetni30"/>
          <w:rFonts w:ascii="Times New Roman" w:hAnsi="Times New Roman" w:cs="Times New Roman"/>
          <w:bCs/>
          <w:color w:val="000000"/>
          <w:sz w:val="24"/>
          <w:szCs w:val="24"/>
        </w:rPr>
        <w:softHyphen/>
        <w:t>lerde, hidrada ve bazı bitkilerde görülür.</w:t>
      </w:r>
    </w:p>
    <w:p w:rsidR="00F5206C" w:rsidRPr="00F5206C" w:rsidRDefault="00F5206C" w:rsidP="00F5206C">
      <w:pPr>
        <w:spacing w:after="56" w:line="360" w:lineRule="auto"/>
        <w:ind w:left="142" w:right="142"/>
        <w:jc w:val="both"/>
        <w:rPr>
          <w:rFonts w:ascii="Times New Roman" w:hAnsi="Times New Roman" w:cs="Times New Roman"/>
          <w:bCs/>
          <w:sz w:val="24"/>
          <w:szCs w:val="24"/>
        </w:rPr>
      </w:pPr>
      <w:r w:rsidRPr="00F5206C">
        <w:rPr>
          <w:rStyle w:val="Gvdemetni30"/>
          <w:rFonts w:ascii="Times New Roman" w:hAnsi="Times New Roman" w:cs="Times New Roman"/>
          <w:bCs/>
          <w:color w:val="000000"/>
          <w:sz w:val="24"/>
          <w:szCs w:val="24"/>
        </w:rPr>
        <w:t>Tomurcuklanma ile üremede, ana canlıda bir çıkıntı oluşur. Bu kısmın gelişip, olgunlaşması ile yeni bir birey meydana gelmiş olur. Bu birey, ana canlıdan ayrılıp bağımsız yaşaya</w:t>
      </w:r>
      <w:r w:rsidRPr="00F5206C">
        <w:rPr>
          <w:rStyle w:val="Gvdemetni30"/>
          <w:rFonts w:ascii="Times New Roman" w:hAnsi="Times New Roman" w:cs="Times New Roman"/>
          <w:bCs/>
          <w:color w:val="000000"/>
          <w:sz w:val="24"/>
          <w:szCs w:val="24"/>
        </w:rPr>
        <w:softHyphen/>
        <w:t>bildiği gibi, birlikte bulunarak koloni de oluşturabilir.</w:t>
      </w:r>
    </w:p>
    <w:p w:rsidR="00F5206C" w:rsidRPr="00F5206C" w:rsidRDefault="00F5206C" w:rsidP="00F5206C">
      <w:pPr>
        <w:spacing w:after="64" w:line="360" w:lineRule="auto"/>
        <w:ind w:left="142" w:right="142"/>
        <w:jc w:val="both"/>
        <w:rPr>
          <w:rFonts w:ascii="Times New Roman" w:hAnsi="Times New Roman" w:cs="Times New Roman"/>
          <w:sz w:val="24"/>
          <w:szCs w:val="24"/>
        </w:rPr>
      </w:pPr>
      <w:r w:rsidRPr="00F5206C">
        <w:rPr>
          <w:rStyle w:val="Gvdemetni11"/>
          <w:rFonts w:ascii="Times New Roman" w:hAnsi="Times New Roman" w:cs="Times New Roman"/>
          <w:b w:val="0"/>
          <w:bCs w:val="0"/>
          <w:color w:val="000000"/>
          <w:sz w:val="24"/>
          <w:szCs w:val="24"/>
        </w:rPr>
        <w:t>Maya hücrelerinde tomurcuklanma ile çoğalma aşağı</w:t>
      </w:r>
      <w:r w:rsidRPr="00F5206C">
        <w:rPr>
          <w:rStyle w:val="Gvdemetni11"/>
          <w:rFonts w:ascii="Times New Roman" w:hAnsi="Times New Roman" w:cs="Times New Roman"/>
          <w:b w:val="0"/>
          <w:bCs w:val="0"/>
          <w:color w:val="000000"/>
          <w:sz w:val="24"/>
          <w:szCs w:val="24"/>
        </w:rPr>
        <w:softHyphen/>
        <w:t>daki şekilde gerçekleşir:</w:t>
      </w:r>
    </w:p>
    <w:p w:rsidR="00F5206C" w:rsidRPr="00F5206C" w:rsidRDefault="00F5206C" w:rsidP="00F5206C">
      <w:pPr>
        <w:spacing w:after="60" w:line="360" w:lineRule="auto"/>
        <w:ind w:left="142" w:right="142"/>
        <w:jc w:val="both"/>
        <w:rPr>
          <w:rFonts w:ascii="Times New Roman" w:hAnsi="Times New Roman" w:cs="Times New Roman"/>
          <w:bCs/>
          <w:sz w:val="24"/>
          <w:szCs w:val="24"/>
        </w:rPr>
      </w:pPr>
      <w:r w:rsidRPr="00F5206C">
        <w:rPr>
          <w:rStyle w:val="Gvdemetni30"/>
          <w:rFonts w:ascii="Times New Roman" w:hAnsi="Times New Roman" w:cs="Times New Roman"/>
          <w:bCs/>
          <w:color w:val="000000"/>
          <w:sz w:val="24"/>
          <w:szCs w:val="24"/>
        </w:rPr>
        <w:t>Maya hücresinde önce çekirdek ikiye bölünür. Daha sonra hücrede bir çıkıntı oluşur. Çekirdeğin biri bu çıkıntıya ge</w:t>
      </w:r>
      <w:r w:rsidRPr="00F5206C">
        <w:rPr>
          <w:rStyle w:val="Gvdemetni30"/>
          <w:rFonts w:ascii="Times New Roman" w:hAnsi="Times New Roman" w:cs="Times New Roman"/>
          <w:bCs/>
          <w:color w:val="000000"/>
          <w:sz w:val="24"/>
          <w:szCs w:val="24"/>
        </w:rPr>
        <w:softHyphen/>
        <w:t>çer. Daha sonra oluşan çıkıntı, ana hücreden ayrılır.</w:t>
      </w:r>
    </w:p>
    <w:p w:rsidR="00F5206C" w:rsidRPr="00F5206C" w:rsidRDefault="00F5206C" w:rsidP="00F5206C">
      <w:pPr>
        <w:spacing w:line="360" w:lineRule="auto"/>
        <w:ind w:left="142" w:right="142"/>
        <w:jc w:val="both"/>
        <w:rPr>
          <w:rStyle w:val="Gvdemetni27"/>
          <w:rFonts w:ascii="Times New Roman" w:hAnsi="Times New Roman" w:cs="Times New Roman"/>
          <w:bCs/>
          <w:color w:val="000000"/>
          <w:sz w:val="24"/>
          <w:szCs w:val="24"/>
        </w:rPr>
      </w:pPr>
      <w:r w:rsidRPr="00F5206C">
        <w:rPr>
          <w:rStyle w:val="Gvdemetni27"/>
          <w:rFonts w:ascii="Times New Roman" w:hAnsi="Times New Roman" w:cs="Times New Roman"/>
          <w:bCs/>
          <w:color w:val="000000"/>
          <w:sz w:val="24"/>
          <w:szCs w:val="24"/>
        </w:rPr>
        <w:lastRenderedPageBreak/>
        <w:t>Sonuçta ana hücreden küçük bir hücre oluşur. Genetik olarak iki hücre aynı özellikleri taşır.</w:t>
      </w:r>
    </w:p>
    <w:p w:rsidR="00F5206C" w:rsidRDefault="00F5206C" w:rsidP="00F5206C">
      <w:pPr>
        <w:spacing w:line="240" w:lineRule="exact"/>
        <w:ind w:right="140"/>
        <w:jc w:val="both"/>
        <w:rPr>
          <w:b/>
          <w:bCs/>
          <w:sz w:val="16"/>
          <w:szCs w:val="16"/>
        </w:rPr>
      </w:pPr>
    </w:p>
    <w:p w:rsidR="00F5206C" w:rsidRPr="00F5206C" w:rsidRDefault="00F5206C" w:rsidP="00F5206C">
      <w:pPr>
        <w:spacing w:after="150" w:line="360" w:lineRule="auto"/>
        <w:jc w:val="both"/>
        <w:rPr>
          <w:rFonts w:ascii="Times New Roman" w:hAnsi="Times New Roman" w:cs="Times New Roman"/>
          <w:bCs/>
          <w:sz w:val="24"/>
          <w:szCs w:val="24"/>
        </w:rPr>
      </w:pPr>
      <w:r w:rsidRPr="00F5206C">
        <w:rPr>
          <w:b/>
          <w:bCs/>
          <w:noProof/>
          <w:sz w:val="16"/>
          <w:szCs w:val="16"/>
          <w:lang w:eastAsia="tr-TR"/>
        </w:rPr>
        <w:drawing>
          <wp:inline distT="0" distB="0" distL="0" distR="0" wp14:anchorId="62C06A9F" wp14:editId="0AC75392">
            <wp:extent cx="3018790" cy="1533525"/>
            <wp:effectExtent l="0" t="0" r="0" b="952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18790" cy="1533525"/>
                    </a:xfrm>
                    <a:prstGeom prst="rect">
                      <a:avLst/>
                    </a:prstGeom>
                    <a:noFill/>
                    <a:ln>
                      <a:noFill/>
                    </a:ln>
                  </pic:spPr>
                </pic:pic>
              </a:graphicData>
            </a:graphic>
          </wp:inline>
        </w:drawing>
      </w:r>
    </w:p>
    <w:p w:rsidR="00297E28" w:rsidRPr="00F5206C" w:rsidRDefault="00F5206C" w:rsidP="00F5206C">
      <w:pPr>
        <w:spacing w:after="60" w:line="216" w:lineRule="exact"/>
        <w:jc w:val="both"/>
        <w:rPr>
          <w:rFonts w:ascii="Times New Roman" w:hAnsi="Times New Roman" w:cs="Times New Roman"/>
          <w:b/>
          <w:bCs/>
          <w:i/>
          <w:iCs/>
          <w:spacing w:val="1"/>
          <w:sz w:val="24"/>
          <w:szCs w:val="24"/>
        </w:rPr>
      </w:pPr>
      <w:r w:rsidRPr="00F5206C">
        <w:rPr>
          <w:rStyle w:val="Resimyazs"/>
          <w:rFonts w:ascii="Times New Roman" w:hAnsi="Times New Roman" w:cs="Times New Roman"/>
          <w:b/>
          <w:bCs/>
          <w:i w:val="0"/>
          <w:color w:val="000000"/>
          <w:sz w:val="24"/>
          <w:szCs w:val="24"/>
        </w:rPr>
        <w:t>Yukarıdaki şekilde maya manta</w:t>
      </w:r>
      <w:r w:rsidRPr="00F5206C">
        <w:rPr>
          <w:rStyle w:val="Resimyazs"/>
          <w:rFonts w:ascii="Times New Roman" w:hAnsi="Times New Roman" w:cs="Times New Roman"/>
          <w:b/>
          <w:bCs/>
          <w:i w:val="0"/>
          <w:color w:val="000000"/>
          <w:sz w:val="24"/>
          <w:szCs w:val="24"/>
        </w:rPr>
        <w:softHyphen/>
        <w:t>rında tomurcu</w:t>
      </w:r>
      <w:r w:rsidRPr="00F5206C">
        <w:rPr>
          <w:rStyle w:val="Resimyazs"/>
          <w:rFonts w:ascii="Times New Roman" w:hAnsi="Times New Roman" w:cs="Times New Roman"/>
          <w:b/>
          <w:bCs/>
          <w:i w:val="0"/>
          <w:color w:val="000000"/>
          <w:sz w:val="24"/>
          <w:szCs w:val="24"/>
        </w:rPr>
        <w:t>k</w:t>
      </w:r>
      <w:r w:rsidRPr="00F5206C">
        <w:rPr>
          <w:rStyle w:val="Resimyazs"/>
          <w:rFonts w:ascii="Times New Roman" w:hAnsi="Times New Roman" w:cs="Times New Roman"/>
          <w:b/>
          <w:bCs/>
          <w:i w:val="0"/>
          <w:color w:val="000000"/>
          <w:sz w:val="24"/>
          <w:szCs w:val="24"/>
        </w:rPr>
        <w:t>lanma olayı şema</w:t>
      </w:r>
      <w:r w:rsidRPr="00F5206C">
        <w:rPr>
          <w:rStyle w:val="Resimyazs"/>
          <w:rFonts w:ascii="Times New Roman" w:hAnsi="Times New Roman" w:cs="Times New Roman"/>
          <w:b/>
          <w:bCs/>
          <w:i w:val="0"/>
          <w:color w:val="000000"/>
          <w:sz w:val="24"/>
          <w:szCs w:val="24"/>
        </w:rPr>
        <w:softHyphen/>
        <w:t>tik olarak gösterilmiştir.</w:t>
      </w:r>
    </w:p>
    <w:p w:rsidR="00F5206C" w:rsidRPr="00F5206C" w:rsidRDefault="00F5206C" w:rsidP="00F5206C">
      <w:pPr>
        <w:spacing w:line="360" w:lineRule="auto"/>
        <w:jc w:val="both"/>
        <w:rPr>
          <w:rFonts w:ascii="Times New Roman" w:hAnsi="Times New Roman" w:cs="Times New Roman"/>
          <w:bCs/>
          <w:i/>
          <w:iCs/>
          <w:spacing w:val="1"/>
          <w:sz w:val="24"/>
          <w:szCs w:val="24"/>
        </w:rPr>
      </w:pPr>
      <w:r>
        <w:rPr>
          <w:rStyle w:val="Resimyazs"/>
          <w:rFonts w:ascii="Times New Roman" w:hAnsi="Times New Roman" w:cs="Times New Roman"/>
          <w:bCs/>
          <w:color w:val="000000"/>
          <w:sz w:val="24"/>
          <w:szCs w:val="24"/>
        </w:rPr>
        <w:t>Aşağıdaki</w:t>
      </w:r>
      <w:r w:rsidRPr="00F5206C">
        <w:rPr>
          <w:rStyle w:val="Resimyazs"/>
          <w:rFonts w:ascii="Times New Roman" w:hAnsi="Times New Roman" w:cs="Times New Roman"/>
          <w:bCs/>
          <w:color w:val="000000"/>
          <w:sz w:val="24"/>
          <w:szCs w:val="24"/>
        </w:rPr>
        <w:t xml:space="preserve"> resimde bu canlının bö</w:t>
      </w:r>
      <w:r>
        <w:rPr>
          <w:rStyle w:val="Resimyazs"/>
          <w:rFonts w:ascii="Times New Roman" w:hAnsi="Times New Roman" w:cs="Times New Roman"/>
          <w:bCs/>
          <w:color w:val="000000"/>
          <w:sz w:val="24"/>
          <w:szCs w:val="24"/>
        </w:rPr>
        <w:softHyphen/>
        <w:t>lünme anı mikroskopta görüntü</w:t>
      </w:r>
      <w:r w:rsidRPr="00F5206C">
        <w:rPr>
          <w:rStyle w:val="Resimyazs"/>
          <w:rFonts w:ascii="Times New Roman" w:hAnsi="Times New Roman" w:cs="Times New Roman"/>
          <w:bCs/>
          <w:color w:val="000000"/>
          <w:sz w:val="24"/>
          <w:szCs w:val="24"/>
        </w:rPr>
        <w:t>lenmiştir. Resimdeki küçük olan hücreler tomurculanma ile mey</w:t>
      </w:r>
      <w:r w:rsidRPr="00F5206C">
        <w:rPr>
          <w:rStyle w:val="Resimyazs"/>
          <w:rFonts w:ascii="Times New Roman" w:hAnsi="Times New Roman" w:cs="Times New Roman"/>
          <w:bCs/>
          <w:color w:val="000000"/>
          <w:sz w:val="24"/>
          <w:szCs w:val="24"/>
        </w:rPr>
        <w:softHyphen/>
        <w:t>dana gelmiştir. Bu hücreler bü</w:t>
      </w:r>
      <w:r w:rsidRPr="00F5206C">
        <w:rPr>
          <w:rStyle w:val="Resimyazs"/>
          <w:rFonts w:ascii="Times New Roman" w:hAnsi="Times New Roman" w:cs="Times New Roman"/>
          <w:bCs/>
          <w:color w:val="000000"/>
          <w:sz w:val="24"/>
          <w:szCs w:val="24"/>
        </w:rPr>
        <w:softHyphen/>
        <w:t>yüyerek tekrar bölünme fazına girer.</w:t>
      </w:r>
    </w:p>
    <w:p w:rsidR="00297E28" w:rsidRPr="000076D2" w:rsidRDefault="00F5206C" w:rsidP="006C1C39">
      <w:pPr>
        <w:spacing w:line="360" w:lineRule="auto"/>
        <w:jc w:val="both"/>
        <w:rPr>
          <w:rFonts w:ascii="Times New Roman" w:hAnsi="Times New Roman" w:cs="Times New Roman"/>
          <w:b/>
          <w:sz w:val="24"/>
          <w:szCs w:val="24"/>
        </w:rPr>
      </w:pPr>
      <w:r w:rsidRPr="00F5206C">
        <w:rPr>
          <w:rStyle w:val="Resimyazs"/>
          <w:b/>
          <w:bCs/>
          <w:noProof/>
          <w:color w:val="000000"/>
          <w:lang w:eastAsia="tr-TR"/>
        </w:rPr>
        <w:drawing>
          <wp:inline distT="0" distB="0" distL="0" distR="0" wp14:anchorId="565E7EA6" wp14:editId="022D80F9">
            <wp:extent cx="2162175" cy="2381250"/>
            <wp:effectExtent l="0" t="0" r="9525" b="0"/>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62175" cy="2381250"/>
                    </a:xfrm>
                    <a:prstGeom prst="rect">
                      <a:avLst/>
                    </a:prstGeom>
                    <a:noFill/>
                    <a:ln>
                      <a:noFill/>
                    </a:ln>
                  </pic:spPr>
                </pic:pic>
              </a:graphicData>
            </a:graphic>
          </wp:inline>
        </w:drawing>
      </w:r>
    </w:p>
    <w:p w:rsidR="001645C2" w:rsidRPr="001645C2" w:rsidRDefault="001645C2" w:rsidP="001645C2">
      <w:pPr>
        <w:spacing w:line="210" w:lineRule="exact"/>
        <w:ind w:left="480"/>
        <w:rPr>
          <w:i/>
          <w:iCs/>
          <w:color w:val="FF0000"/>
          <w:spacing w:val="12"/>
          <w:sz w:val="21"/>
          <w:szCs w:val="21"/>
        </w:rPr>
      </w:pPr>
      <w:bookmarkStart w:id="0" w:name="bookmark15"/>
      <w:r w:rsidRPr="001645C2">
        <w:rPr>
          <w:rStyle w:val="Gvdemetni333"/>
          <w:bCs w:val="0"/>
          <w:color w:val="FF0000"/>
        </w:rPr>
        <w:lastRenderedPageBreak/>
        <w:t>Bilgi Hâzinesi</w:t>
      </w:r>
      <w:bookmarkEnd w:id="0"/>
    </w:p>
    <w:p w:rsidR="001645C2" w:rsidRPr="001645C2" w:rsidRDefault="001645C2" w:rsidP="001645C2">
      <w:pPr>
        <w:spacing w:after="300" w:line="360" w:lineRule="auto"/>
        <w:ind w:left="79" w:right="80"/>
        <w:jc w:val="both"/>
        <w:rPr>
          <w:rFonts w:ascii="Times New Roman" w:hAnsi="Times New Roman" w:cs="Times New Roman"/>
          <w:bCs/>
        </w:rPr>
      </w:pPr>
      <w:r w:rsidRPr="001645C2">
        <w:rPr>
          <w:rStyle w:val="Gvdemetni29"/>
          <w:rFonts w:ascii="Times New Roman" w:hAnsi="Times New Roman" w:cs="Times New Roman"/>
          <w:bCs/>
          <w:color w:val="000000"/>
          <w:sz w:val="22"/>
          <w:szCs w:val="22"/>
        </w:rPr>
        <w:t>Son yıllarda üzerinde çalışılan kök hücreleri, farklı hüc</w:t>
      </w:r>
      <w:r w:rsidRPr="001645C2">
        <w:rPr>
          <w:rStyle w:val="Gvdemetni29"/>
          <w:rFonts w:ascii="Times New Roman" w:hAnsi="Times New Roman" w:cs="Times New Roman"/>
          <w:bCs/>
          <w:color w:val="000000"/>
          <w:sz w:val="22"/>
          <w:szCs w:val="22"/>
        </w:rPr>
        <w:softHyphen/>
        <w:t>re tiplerine dönüşebilme ve kendilerini yenileme özelli</w:t>
      </w:r>
      <w:r w:rsidRPr="001645C2">
        <w:rPr>
          <w:rStyle w:val="Gvdemetni29"/>
          <w:rFonts w:ascii="Times New Roman" w:hAnsi="Times New Roman" w:cs="Times New Roman"/>
          <w:bCs/>
          <w:color w:val="000000"/>
          <w:sz w:val="22"/>
          <w:szCs w:val="22"/>
        </w:rPr>
        <w:softHyphen/>
        <w:t>ğine sahiptir. Bu yöntemle vücutta eskiyen, hastalanan, hasar gören hücrelerin yerleri doldurulabilecektir. Kök hücre yöntemi, tedavisi güç olan birçok hastalık için umut olmaktadır.</w:t>
      </w:r>
    </w:p>
    <w:p w:rsidR="001645C2" w:rsidRPr="001645C2" w:rsidRDefault="001645C2" w:rsidP="001645C2">
      <w:pPr>
        <w:spacing w:after="56" w:line="360" w:lineRule="auto"/>
        <w:ind w:left="79" w:right="20"/>
        <w:jc w:val="both"/>
        <w:rPr>
          <w:rFonts w:ascii="Times New Roman" w:hAnsi="Times New Roman" w:cs="Times New Roman"/>
          <w:bCs/>
        </w:rPr>
      </w:pPr>
      <w:r w:rsidRPr="001645C2">
        <w:rPr>
          <w:rStyle w:val="Gvdemetni30"/>
          <w:rFonts w:ascii="Times New Roman" w:hAnsi="Times New Roman" w:cs="Times New Roman"/>
          <w:bCs/>
          <w:color w:val="000000"/>
          <w:sz w:val="22"/>
          <w:szCs w:val="22"/>
        </w:rPr>
        <w:t xml:space="preserve">Kavak, söğüt, asma, muz, çekirdeksiz üzüm gibi yüksek yapılı bitkilerin dal, yaprak gibi kısımlarından yeni bitkilerin meydana gelmesine </w:t>
      </w:r>
      <w:r w:rsidRPr="001645C2">
        <w:rPr>
          <w:rStyle w:val="GvdemetniKaln"/>
          <w:rFonts w:ascii="Times New Roman" w:hAnsi="Times New Roman" w:cs="Times New Roman"/>
          <w:bCs w:val="0"/>
          <w:color w:val="FF0000"/>
          <w:sz w:val="22"/>
          <w:szCs w:val="22"/>
          <w:u w:val="single"/>
        </w:rPr>
        <w:t xml:space="preserve">vejetatif üreme </w:t>
      </w:r>
      <w:r w:rsidRPr="001645C2">
        <w:rPr>
          <w:rStyle w:val="Gvdemetni30"/>
          <w:rFonts w:ascii="Times New Roman" w:hAnsi="Times New Roman" w:cs="Times New Roman"/>
          <w:bCs/>
          <w:color w:val="FF0000"/>
          <w:sz w:val="22"/>
          <w:szCs w:val="22"/>
          <w:u w:val="single"/>
        </w:rPr>
        <w:t>denir.</w:t>
      </w:r>
      <w:r w:rsidRPr="001645C2">
        <w:rPr>
          <w:rStyle w:val="Gvdemetni30"/>
          <w:rFonts w:ascii="Times New Roman" w:hAnsi="Times New Roman" w:cs="Times New Roman"/>
          <w:bCs/>
          <w:color w:val="FF0000"/>
          <w:sz w:val="22"/>
          <w:szCs w:val="22"/>
        </w:rPr>
        <w:t xml:space="preserve"> </w:t>
      </w:r>
      <w:r w:rsidRPr="001645C2">
        <w:rPr>
          <w:rStyle w:val="Gvdemetni30"/>
          <w:rFonts w:ascii="Times New Roman" w:hAnsi="Times New Roman" w:cs="Times New Roman"/>
          <w:bCs/>
          <w:color w:val="000000"/>
          <w:sz w:val="22"/>
          <w:szCs w:val="22"/>
        </w:rPr>
        <w:t>Bu bitkiler ge</w:t>
      </w:r>
      <w:r w:rsidRPr="001645C2">
        <w:rPr>
          <w:rStyle w:val="Gvdemetni30"/>
          <w:rFonts w:ascii="Times New Roman" w:hAnsi="Times New Roman" w:cs="Times New Roman"/>
          <w:bCs/>
          <w:color w:val="000000"/>
          <w:sz w:val="22"/>
          <w:szCs w:val="22"/>
        </w:rPr>
        <w:softHyphen/>
        <w:t>nelde tohumla üreme yeteneklerini kaybettiklerinden bu yolla üretilir.</w:t>
      </w:r>
    </w:p>
    <w:p w:rsidR="001645C2" w:rsidRPr="001645C2" w:rsidRDefault="001645C2" w:rsidP="001645C2">
      <w:pPr>
        <w:spacing w:line="360" w:lineRule="auto"/>
        <w:ind w:left="79" w:right="20"/>
        <w:jc w:val="both"/>
        <w:rPr>
          <w:rFonts w:ascii="Times New Roman" w:hAnsi="Times New Roman" w:cs="Times New Roman"/>
          <w:bCs/>
        </w:rPr>
      </w:pPr>
      <w:r w:rsidRPr="001645C2">
        <w:rPr>
          <w:rStyle w:val="Gvdemetni30"/>
          <w:rFonts w:ascii="Times New Roman" w:hAnsi="Times New Roman" w:cs="Times New Roman"/>
          <w:bCs/>
          <w:color w:val="000000"/>
          <w:sz w:val="22"/>
          <w:szCs w:val="22"/>
        </w:rPr>
        <w:t>Vejetatif üretimde bitkiden alınan parçalar (çelik), köklen</w:t>
      </w:r>
      <w:r w:rsidRPr="001645C2">
        <w:rPr>
          <w:rStyle w:val="Gvdemetni30"/>
          <w:rFonts w:ascii="Times New Roman" w:hAnsi="Times New Roman" w:cs="Times New Roman"/>
          <w:bCs/>
          <w:color w:val="000000"/>
          <w:sz w:val="22"/>
          <w:szCs w:val="22"/>
        </w:rPr>
        <w:softHyphen/>
        <w:t>dirilerek toprağa dikilir. Bunun sonucu ana bitki ile aynı özellikte yeni bir bitki elde edilir.</w:t>
      </w:r>
    </w:p>
    <w:p w:rsidR="001645C2" w:rsidRDefault="001645C2" w:rsidP="001645C2">
      <w:pPr>
        <w:framePr w:wrap="none" w:vAnchor="page" w:hAnchor="page" w:x="3147" w:y="10747"/>
        <w:spacing w:line="240" w:lineRule="auto"/>
        <w:rPr>
          <w:rFonts w:ascii="Courier New" w:hAnsi="Courier New" w:cs="Courier New"/>
          <w:b/>
          <w:bCs/>
          <w:sz w:val="2"/>
          <w:szCs w:val="2"/>
        </w:rPr>
      </w:pPr>
    </w:p>
    <w:p w:rsidR="00297E28" w:rsidRPr="000076D2" w:rsidRDefault="00297E28" w:rsidP="006C1C39">
      <w:pPr>
        <w:spacing w:line="360" w:lineRule="auto"/>
        <w:jc w:val="both"/>
        <w:rPr>
          <w:rFonts w:ascii="Times New Roman" w:hAnsi="Times New Roman" w:cs="Times New Roman"/>
          <w:b/>
          <w:sz w:val="24"/>
          <w:szCs w:val="24"/>
        </w:rPr>
      </w:pPr>
    </w:p>
    <w:p w:rsidR="00297E28" w:rsidRPr="000076D2" w:rsidRDefault="001645C2" w:rsidP="006C1C39">
      <w:pPr>
        <w:spacing w:line="360" w:lineRule="auto"/>
        <w:jc w:val="both"/>
        <w:rPr>
          <w:rFonts w:ascii="Times New Roman" w:hAnsi="Times New Roman" w:cs="Times New Roman"/>
          <w:b/>
          <w:sz w:val="24"/>
          <w:szCs w:val="24"/>
        </w:rPr>
      </w:pPr>
      <w:r>
        <w:rPr>
          <w:rFonts w:ascii="Courier New" w:hAnsi="Courier New" w:cs="Courier New"/>
          <w:b/>
          <w:bCs/>
          <w:noProof/>
          <w:sz w:val="2"/>
          <w:szCs w:val="2"/>
          <w:lang w:eastAsia="tr-TR"/>
        </w:rPr>
        <w:drawing>
          <wp:inline distT="0" distB="0" distL="0" distR="0" wp14:anchorId="087CEF24" wp14:editId="3BEEEB41">
            <wp:extent cx="2990850" cy="1562100"/>
            <wp:effectExtent l="0" t="0" r="0"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990850" cy="1562100"/>
                    </a:xfrm>
                    <a:prstGeom prst="rect">
                      <a:avLst/>
                    </a:prstGeom>
                    <a:noFill/>
                    <a:ln>
                      <a:noFill/>
                    </a:ln>
                  </pic:spPr>
                </pic:pic>
              </a:graphicData>
            </a:graphic>
          </wp:inline>
        </w:drawing>
      </w:r>
    </w:p>
    <w:p w:rsidR="001645C2" w:rsidRPr="001645C2" w:rsidRDefault="001645C2" w:rsidP="001645C2">
      <w:pPr>
        <w:spacing w:line="360" w:lineRule="auto"/>
        <w:jc w:val="center"/>
        <w:rPr>
          <w:rFonts w:ascii="Times New Roman" w:hAnsi="Times New Roman" w:cs="Times New Roman"/>
          <w:b/>
          <w:bCs/>
          <w:i/>
          <w:iCs/>
          <w:spacing w:val="1"/>
          <w:sz w:val="24"/>
          <w:szCs w:val="24"/>
        </w:rPr>
      </w:pPr>
      <w:r w:rsidRPr="001645C2">
        <w:rPr>
          <w:rStyle w:val="Resimyazs"/>
          <w:rFonts w:ascii="Times New Roman" w:hAnsi="Times New Roman" w:cs="Times New Roman"/>
          <w:b/>
          <w:bCs/>
          <w:color w:val="000000"/>
          <w:sz w:val="24"/>
          <w:szCs w:val="24"/>
        </w:rPr>
        <w:t>Sürünücü gövde ile çoğalan çilek bitkisi.</w:t>
      </w:r>
    </w:p>
    <w:p w:rsidR="00297E28" w:rsidRPr="00621E61" w:rsidRDefault="00297E28" w:rsidP="006C1C39">
      <w:pPr>
        <w:spacing w:line="360" w:lineRule="auto"/>
        <w:jc w:val="both"/>
        <w:rPr>
          <w:rFonts w:ascii="Times New Roman" w:hAnsi="Times New Roman" w:cs="Times New Roman"/>
          <w:b/>
          <w:sz w:val="24"/>
          <w:szCs w:val="24"/>
        </w:rPr>
      </w:pPr>
    </w:p>
    <w:p w:rsidR="00AE54AD" w:rsidRDefault="00AE54AD" w:rsidP="00AE54AD">
      <w:pPr>
        <w:framePr w:wrap="none" w:vAnchor="page" w:hAnchor="page" w:x="2552" w:y="14074"/>
        <w:spacing w:line="240" w:lineRule="auto"/>
        <w:rPr>
          <w:rFonts w:ascii="Courier New" w:hAnsi="Courier New" w:cs="Courier New"/>
          <w:b/>
          <w:bCs/>
          <w:sz w:val="2"/>
          <w:szCs w:val="2"/>
        </w:rPr>
      </w:pPr>
    </w:p>
    <w:p w:rsidR="00297E28" w:rsidRPr="00621E61" w:rsidRDefault="00AE54AD" w:rsidP="006C1C39">
      <w:pPr>
        <w:spacing w:line="360" w:lineRule="auto"/>
        <w:jc w:val="both"/>
        <w:rPr>
          <w:rFonts w:ascii="Times New Roman" w:hAnsi="Times New Roman" w:cs="Times New Roman"/>
          <w:b/>
          <w:sz w:val="24"/>
          <w:szCs w:val="24"/>
        </w:rPr>
      </w:pPr>
      <w:r>
        <w:rPr>
          <w:rFonts w:ascii="Courier New" w:hAnsi="Courier New" w:cs="Courier New"/>
          <w:b/>
          <w:bCs/>
          <w:noProof/>
          <w:sz w:val="2"/>
          <w:szCs w:val="2"/>
          <w:lang w:eastAsia="tr-TR"/>
        </w:rPr>
        <w:lastRenderedPageBreak/>
        <w:drawing>
          <wp:inline distT="0" distB="0" distL="0" distR="0" wp14:anchorId="57C3F8C6" wp14:editId="142BADCE">
            <wp:extent cx="3018790" cy="1169035"/>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18790" cy="1169035"/>
                    </a:xfrm>
                    <a:prstGeom prst="rect">
                      <a:avLst/>
                    </a:prstGeom>
                    <a:noFill/>
                    <a:ln>
                      <a:noFill/>
                    </a:ln>
                  </pic:spPr>
                </pic:pic>
              </a:graphicData>
            </a:graphic>
          </wp:inline>
        </w:drawing>
      </w:r>
    </w:p>
    <w:p w:rsidR="00AE54AD" w:rsidRPr="00AE54AD" w:rsidRDefault="00AE54AD" w:rsidP="00AE54AD">
      <w:pPr>
        <w:spacing w:line="216" w:lineRule="exact"/>
        <w:jc w:val="center"/>
        <w:rPr>
          <w:rFonts w:ascii="Times New Roman" w:hAnsi="Times New Roman" w:cs="Times New Roman"/>
          <w:b/>
          <w:bCs/>
          <w:i/>
          <w:iCs/>
          <w:spacing w:val="1"/>
          <w:sz w:val="24"/>
          <w:szCs w:val="24"/>
        </w:rPr>
      </w:pPr>
      <w:r w:rsidRPr="00AE54AD">
        <w:rPr>
          <w:rStyle w:val="Resimyazs"/>
          <w:rFonts w:ascii="Times New Roman" w:hAnsi="Times New Roman" w:cs="Times New Roman"/>
          <w:b/>
          <w:bCs/>
          <w:color w:val="000000"/>
          <w:sz w:val="24"/>
          <w:szCs w:val="24"/>
        </w:rPr>
        <w:t>Bitkinin sürgünlerinden alman dallar dikilerek yeni bitki oluş</w:t>
      </w:r>
      <w:r w:rsidRPr="00AE54AD">
        <w:rPr>
          <w:rStyle w:val="Resimyazs"/>
          <w:rFonts w:ascii="Times New Roman" w:hAnsi="Times New Roman" w:cs="Times New Roman"/>
          <w:b/>
          <w:bCs/>
          <w:color w:val="000000"/>
          <w:sz w:val="24"/>
          <w:szCs w:val="24"/>
        </w:rPr>
        <w:softHyphen/>
        <w:t>turabilir.</w:t>
      </w:r>
    </w:p>
    <w:p w:rsidR="00AE54AD" w:rsidRPr="00AE54AD" w:rsidRDefault="00AE54AD" w:rsidP="00AE54AD">
      <w:pPr>
        <w:spacing w:after="55" w:line="360" w:lineRule="auto"/>
        <w:rPr>
          <w:rFonts w:ascii="Times New Roman" w:hAnsi="Times New Roman" w:cs="Times New Roman"/>
          <w:color w:val="FF0000"/>
          <w:sz w:val="24"/>
          <w:szCs w:val="24"/>
          <w:u w:val="single"/>
        </w:rPr>
      </w:pPr>
      <w:r w:rsidRPr="00AE54AD">
        <w:rPr>
          <w:rStyle w:val="Gvdemetni1117"/>
          <w:rFonts w:ascii="Times New Roman" w:hAnsi="Times New Roman" w:cs="Times New Roman"/>
          <w:bCs w:val="0"/>
          <w:color w:val="FF0000"/>
          <w:sz w:val="24"/>
          <w:szCs w:val="24"/>
          <w:u w:val="single"/>
        </w:rPr>
        <w:t>Vejetatif üretimin tarımda önemi</w:t>
      </w:r>
    </w:p>
    <w:p w:rsidR="00AE54AD" w:rsidRPr="00AE54AD" w:rsidRDefault="00AE54AD" w:rsidP="00AE54AD">
      <w:pPr>
        <w:pStyle w:val="ListeParagraf"/>
        <w:numPr>
          <w:ilvl w:val="0"/>
          <w:numId w:val="1"/>
        </w:numPr>
        <w:spacing w:after="128" w:line="360" w:lineRule="auto"/>
        <w:ind w:right="220"/>
        <w:rPr>
          <w:rStyle w:val="Gvdemetni30"/>
          <w:rFonts w:ascii="Times New Roman" w:hAnsi="Times New Roman" w:cs="Times New Roman"/>
          <w:bCs/>
          <w:spacing w:val="0"/>
          <w:sz w:val="24"/>
          <w:szCs w:val="24"/>
        </w:rPr>
      </w:pPr>
      <w:r w:rsidRPr="00AE54AD">
        <w:rPr>
          <w:rStyle w:val="Gvdemetni30"/>
          <w:rFonts w:ascii="Times New Roman" w:hAnsi="Times New Roman" w:cs="Times New Roman"/>
          <w:bCs/>
          <w:color w:val="000000"/>
          <w:sz w:val="24"/>
          <w:szCs w:val="24"/>
        </w:rPr>
        <w:t>Üstün özelliklere sahip ana bitkiden, aynı özellikleri ta</w:t>
      </w:r>
      <w:r w:rsidRPr="00AE54AD">
        <w:rPr>
          <w:rStyle w:val="Gvdemetni30"/>
          <w:rFonts w:ascii="Times New Roman" w:hAnsi="Times New Roman" w:cs="Times New Roman"/>
          <w:bCs/>
          <w:color w:val="000000"/>
          <w:sz w:val="24"/>
          <w:szCs w:val="24"/>
        </w:rPr>
        <w:softHyphen/>
        <w:t>şıyan yeni bitkiler elde edilir.</w:t>
      </w:r>
    </w:p>
    <w:p w:rsidR="00AE54AD" w:rsidRPr="00AE54AD" w:rsidRDefault="00AE54AD" w:rsidP="00AE54AD">
      <w:pPr>
        <w:pStyle w:val="ListeParagraf"/>
        <w:numPr>
          <w:ilvl w:val="0"/>
          <w:numId w:val="1"/>
        </w:numPr>
        <w:spacing w:after="128" w:line="360" w:lineRule="auto"/>
        <w:ind w:right="220"/>
        <w:rPr>
          <w:rFonts w:ascii="Times New Roman" w:hAnsi="Times New Roman" w:cs="Times New Roman"/>
          <w:bCs/>
          <w:sz w:val="24"/>
          <w:szCs w:val="24"/>
        </w:rPr>
      </w:pPr>
      <w:r w:rsidRPr="00AE54AD">
        <w:rPr>
          <w:rStyle w:val="Gvdemetni30"/>
          <w:rFonts w:ascii="Times New Roman" w:hAnsi="Times New Roman" w:cs="Times New Roman"/>
          <w:bCs/>
          <w:color w:val="000000"/>
          <w:sz w:val="24"/>
          <w:szCs w:val="24"/>
        </w:rPr>
        <w:t>Kısa sürede üretim yapılarak ürün elde edilir.</w:t>
      </w:r>
    </w:p>
    <w:p w:rsidR="00AE54AD" w:rsidRPr="00AE54AD" w:rsidRDefault="00AE54AD" w:rsidP="00AE54AD">
      <w:pPr>
        <w:spacing w:after="56" w:line="360" w:lineRule="auto"/>
        <w:ind w:left="60" w:right="60"/>
        <w:jc w:val="both"/>
        <w:rPr>
          <w:rFonts w:ascii="Times New Roman" w:hAnsi="Times New Roman" w:cs="Times New Roman"/>
          <w:bCs/>
          <w:sz w:val="24"/>
          <w:szCs w:val="24"/>
        </w:rPr>
      </w:pPr>
      <w:r w:rsidRPr="00AE54AD">
        <w:rPr>
          <w:rStyle w:val="Gvdemetni30"/>
          <w:rFonts w:ascii="Times New Roman" w:hAnsi="Times New Roman" w:cs="Times New Roman"/>
          <w:bCs/>
          <w:color w:val="000000"/>
          <w:sz w:val="24"/>
          <w:szCs w:val="24"/>
        </w:rPr>
        <w:t xml:space="preserve">Çok hücrelilerde eksilen kısımların yeniden oluşmasına </w:t>
      </w:r>
      <w:r w:rsidRPr="00AE54AD">
        <w:rPr>
          <w:rStyle w:val="GvdemetniKaln"/>
          <w:rFonts w:ascii="Times New Roman" w:hAnsi="Times New Roman" w:cs="Times New Roman"/>
          <w:b w:val="0"/>
          <w:bCs w:val="0"/>
          <w:color w:val="000000"/>
          <w:sz w:val="24"/>
          <w:szCs w:val="24"/>
        </w:rPr>
        <w:t>ye</w:t>
      </w:r>
      <w:r w:rsidRPr="00AE54AD">
        <w:rPr>
          <w:rStyle w:val="GvdemetniKaln"/>
          <w:rFonts w:ascii="Times New Roman" w:hAnsi="Times New Roman" w:cs="Times New Roman"/>
          <w:b w:val="0"/>
          <w:bCs w:val="0"/>
          <w:color w:val="000000"/>
          <w:sz w:val="24"/>
          <w:szCs w:val="24"/>
        </w:rPr>
        <w:softHyphen/>
        <w:t xml:space="preserve">nilenme </w:t>
      </w:r>
      <w:r w:rsidRPr="00AE54AD">
        <w:rPr>
          <w:rStyle w:val="Gvdemetni30"/>
          <w:rFonts w:ascii="Times New Roman" w:hAnsi="Times New Roman" w:cs="Times New Roman"/>
          <w:bCs/>
          <w:color w:val="000000"/>
          <w:sz w:val="24"/>
          <w:szCs w:val="24"/>
        </w:rPr>
        <w:t>denir. Omurgasız hayvanlarda yenilenme ile üre</w:t>
      </w:r>
      <w:r w:rsidRPr="00AE54AD">
        <w:rPr>
          <w:rStyle w:val="Gvdemetni30"/>
          <w:rFonts w:ascii="Times New Roman" w:hAnsi="Times New Roman" w:cs="Times New Roman"/>
          <w:bCs/>
          <w:color w:val="000000"/>
          <w:sz w:val="24"/>
          <w:szCs w:val="24"/>
        </w:rPr>
        <w:softHyphen/>
        <w:t>me gerçekleşirken, omurgalılarda bu durum gerçekleşmez.</w:t>
      </w:r>
    </w:p>
    <w:p w:rsidR="00AE54AD" w:rsidRPr="00AE54AD" w:rsidRDefault="00AE54AD" w:rsidP="00AE54AD">
      <w:pPr>
        <w:spacing w:line="360" w:lineRule="auto"/>
        <w:ind w:left="60" w:right="60"/>
        <w:jc w:val="both"/>
        <w:rPr>
          <w:rFonts w:ascii="Times New Roman" w:hAnsi="Times New Roman" w:cs="Times New Roman"/>
          <w:bCs/>
          <w:sz w:val="24"/>
          <w:szCs w:val="24"/>
        </w:rPr>
      </w:pPr>
      <w:r w:rsidRPr="00AE54AD">
        <w:rPr>
          <w:rStyle w:val="Gvdemetni30"/>
          <w:rFonts w:ascii="Times New Roman" w:hAnsi="Times New Roman" w:cs="Times New Roman"/>
          <w:bCs/>
          <w:color w:val="000000"/>
          <w:sz w:val="24"/>
          <w:szCs w:val="24"/>
        </w:rPr>
        <w:t>Örneğin, planaryada her parçadan yeni planarya oluşur. Yine birçok parçaya ayrılmış toprak solucanının her bir par</w:t>
      </w:r>
      <w:r w:rsidRPr="00AE54AD">
        <w:rPr>
          <w:rStyle w:val="Gvdemetni30"/>
          <w:rFonts w:ascii="Times New Roman" w:hAnsi="Times New Roman" w:cs="Times New Roman"/>
          <w:bCs/>
          <w:color w:val="000000"/>
          <w:sz w:val="24"/>
          <w:szCs w:val="24"/>
        </w:rPr>
        <w:softHyphen/>
        <w:t>çasından yeni toprak solucanı meydana gelir.</w:t>
      </w:r>
    </w:p>
    <w:p w:rsidR="00297E28" w:rsidRPr="00621E61" w:rsidRDefault="00297E28" w:rsidP="00AE54AD">
      <w:pPr>
        <w:spacing w:line="360" w:lineRule="auto"/>
        <w:rPr>
          <w:rFonts w:ascii="Times New Roman" w:hAnsi="Times New Roman" w:cs="Times New Roman"/>
          <w:b/>
          <w:sz w:val="24"/>
          <w:szCs w:val="24"/>
        </w:rPr>
      </w:pPr>
    </w:p>
    <w:p w:rsidR="00297E28" w:rsidRPr="00621E61" w:rsidRDefault="00297E28" w:rsidP="006C1C39">
      <w:pPr>
        <w:spacing w:line="360" w:lineRule="auto"/>
        <w:jc w:val="both"/>
        <w:rPr>
          <w:rFonts w:ascii="Times New Roman" w:hAnsi="Times New Roman" w:cs="Times New Roman"/>
          <w:b/>
          <w:sz w:val="24"/>
          <w:szCs w:val="24"/>
        </w:rPr>
      </w:pPr>
    </w:p>
    <w:p w:rsidR="00297E28" w:rsidRPr="00621E61" w:rsidRDefault="00297E28" w:rsidP="006C1C39">
      <w:pPr>
        <w:spacing w:line="360" w:lineRule="auto"/>
        <w:jc w:val="both"/>
        <w:rPr>
          <w:rFonts w:ascii="Times New Roman" w:hAnsi="Times New Roman" w:cs="Times New Roman"/>
          <w:b/>
          <w:sz w:val="24"/>
          <w:szCs w:val="24"/>
        </w:rPr>
      </w:pPr>
    </w:p>
    <w:p w:rsidR="00297E28" w:rsidRPr="00621E61" w:rsidRDefault="00AE54AD" w:rsidP="006C1C39">
      <w:pPr>
        <w:spacing w:line="360" w:lineRule="auto"/>
        <w:jc w:val="both"/>
        <w:rPr>
          <w:rFonts w:ascii="Times New Roman" w:hAnsi="Times New Roman" w:cs="Times New Roman"/>
          <w:b/>
          <w:sz w:val="24"/>
          <w:szCs w:val="24"/>
        </w:rPr>
      </w:pPr>
      <w:r>
        <w:rPr>
          <w:rFonts w:ascii="Times New Roman" w:hAnsi="Times New Roman" w:cs="Times New Roman"/>
          <w:b/>
          <w:noProof/>
          <w:sz w:val="24"/>
          <w:szCs w:val="24"/>
          <w:lang w:eastAsia="tr-TR"/>
        </w:rPr>
        <w:lastRenderedPageBreak/>
        <w:drawing>
          <wp:anchor distT="0" distB="0" distL="63500" distR="63500" simplePos="0" relativeHeight="251658240" behindDoc="1" locked="0" layoutInCell="1" allowOverlap="1" wp14:anchorId="2BBE3555" wp14:editId="3B10D792">
            <wp:simplePos x="0" y="0"/>
            <wp:positionH relativeFrom="column">
              <wp:align>left</wp:align>
            </wp:positionH>
            <wp:positionV relativeFrom="margin">
              <wp:align>top</wp:align>
            </wp:positionV>
            <wp:extent cx="2780030" cy="2273935"/>
            <wp:effectExtent l="0" t="0" r="1270" b="0"/>
            <wp:wrapNone/>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80030" cy="2273935"/>
                    </a:xfrm>
                    <a:prstGeom prst="rect">
                      <a:avLst/>
                    </a:prstGeom>
                    <a:noFill/>
                  </pic:spPr>
                </pic:pic>
              </a:graphicData>
            </a:graphic>
            <wp14:sizeRelH relativeFrom="page">
              <wp14:pctWidth>0</wp14:pctWidth>
            </wp14:sizeRelH>
            <wp14:sizeRelV relativeFrom="page">
              <wp14:pctHeight>0</wp14:pctHeight>
            </wp14:sizeRelV>
          </wp:anchor>
        </w:drawing>
      </w:r>
    </w:p>
    <w:p w:rsidR="00297E28" w:rsidRPr="00621E61" w:rsidRDefault="00297E28" w:rsidP="00124A53">
      <w:pPr>
        <w:spacing w:line="360" w:lineRule="auto"/>
        <w:jc w:val="both"/>
        <w:rPr>
          <w:rFonts w:ascii="Times New Roman" w:hAnsi="Times New Roman" w:cs="Times New Roman"/>
          <w:b/>
          <w:sz w:val="24"/>
          <w:szCs w:val="24"/>
        </w:rPr>
      </w:pPr>
    </w:p>
    <w:p w:rsidR="00297E28" w:rsidRPr="00621E61" w:rsidRDefault="00297E28" w:rsidP="00124A53">
      <w:pPr>
        <w:spacing w:line="360" w:lineRule="auto"/>
        <w:jc w:val="both"/>
        <w:rPr>
          <w:rFonts w:ascii="Times New Roman" w:hAnsi="Times New Roman" w:cs="Times New Roman"/>
          <w:b/>
          <w:sz w:val="24"/>
          <w:szCs w:val="24"/>
        </w:rPr>
      </w:pPr>
    </w:p>
    <w:p w:rsidR="00297E28" w:rsidRPr="00621E61" w:rsidRDefault="00297E28" w:rsidP="00124A53">
      <w:pPr>
        <w:spacing w:line="360" w:lineRule="auto"/>
        <w:jc w:val="both"/>
        <w:rPr>
          <w:rFonts w:ascii="Times New Roman" w:hAnsi="Times New Roman" w:cs="Times New Roman"/>
          <w:b/>
          <w:sz w:val="24"/>
          <w:szCs w:val="24"/>
        </w:rPr>
      </w:pPr>
    </w:p>
    <w:p w:rsidR="00297E28" w:rsidRPr="00621E61" w:rsidRDefault="00297E28" w:rsidP="00124A53">
      <w:pPr>
        <w:spacing w:line="360" w:lineRule="auto"/>
        <w:jc w:val="both"/>
        <w:rPr>
          <w:rFonts w:ascii="Times New Roman" w:hAnsi="Times New Roman" w:cs="Times New Roman"/>
          <w:b/>
          <w:sz w:val="24"/>
          <w:szCs w:val="24"/>
        </w:rPr>
      </w:pPr>
    </w:p>
    <w:p w:rsidR="00297E28" w:rsidRPr="00621E61" w:rsidRDefault="00297E28" w:rsidP="00124A53">
      <w:pPr>
        <w:spacing w:line="360" w:lineRule="auto"/>
        <w:jc w:val="both"/>
        <w:rPr>
          <w:rFonts w:ascii="Times New Roman" w:hAnsi="Times New Roman" w:cs="Times New Roman"/>
          <w:b/>
          <w:sz w:val="24"/>
          <w:szCs w:val="24"/>
        </w:rPr>
      </w:pPr>
    </w:p>
    <w:p w:rsidR="00297E28" w:rsidRPr="00621E61" w:rsidRDefault="00297E28" w:rsidP="00124A53">
      <w:pPr>
        <w:spacing w:line="360" w:lineRule="auto"/>
        <w:jc w:val="both"/>
        <w:rPr>
          <w:rFonts w:ascii="Times New Roman" w:hAnsi="Times New Roman" w:cs="Times New Roman"/>
          <w:b/>
          <w:sz w:val="24"/>
          <w:szCs w:val="24"/>
        </w:rPr>
      </w:pPr>
    </w:p>
    <w:p w:rsidR="00AE54AD" w:rsidRPr="00AE54AD" w:rsidRDefault="00AE54AD" w:rsidP="00AE54AD">
      <w:pPr>
        <w:spacing w:line="210" w:lineRule="exact"/>
        <w:ind w:left="460"/>
        <w:jc w:val="both"/>
        <w:rPr>
          <w:rFonts w:ascii="Times New Roman" w:hAnsi="Times New Roman" w:cs="Times New Roman"/>
          <w:i/>
          <w:iCs/>
          <w:color w:val="FF0000"/>
          <w:spacing w:val="12"/>
          <w:sz w:val="24"/>
          <w:szCs w:val="24"/>
          <w:u w:val="single"/>
        </w:rPr>
      </w:pPr>
      <w:bookmarkStart w:id="1" w:name="bookmark16"/>
      <w:r w:rsidRPr="00AE54AD">
        <w:rPr>
          <w:rStyle w:val="Gvdemetni332"/>
          <w:rFonts w:ascii="Times New Roman" w:hAnsi="Times New Roman" w:cs="Times New Roman"/>
          <w:bCs w:val="0"/>
          <w:i w:val="0"/>
          <w:color w:val="FF0000"/>
          <w:sz w:val="24"/>
          <w:szCs w:val="24"/>
          <w:u w:val="single"/>
        </w:rPr>
        <w:t>Bilgi Hâzinesi</w:t>
      </w:r>
      <w:bookmarkEnd w:id="1"/>
    </w:p>
    <w:p w:rsidR="00AE54AD" w:rsidRPr="00AE54AD" w:rsidRDefault="00AE54AD" w:rsidP="00AE54AD">
      <w:pPr>
        <w:spacing w:line="240" w:lineRule="exact"/>
        <w:ind w:left="60" w:right="60"/>
        <w:jc w:val="both"/>
        <w:rPr>
          <w:rFonts w:ascii="Times New Roman" w:hAnsi="Times New Roman" w:cs="Times New Roman"/>
          <w:bCs/>
          <w:sz w:val="24"/>
          <w:szCs w:val="24"/>
        </w:rPr>
      </w:pPr>
      <w:r w:rsidRPr="00AE54AD">
        <w:rPr>
          <w:rStyle w:val="Gvdemetni29"/>
          <w:rFonts w:ascii="Times New Roman" w:hAnsi="Times New Roman" w:cs="Times New Roman"/>
          <w:bCs/>
          <w:color w:val="000000"/>
          <w:sz w:val="24"/>
          <w:szCs w:val="24"/>
        </w:rPr>
        <w:t>Hücre büyüdükçe sitoplazma ile çekirdek arasındaki oran değişir. Hacmin büyümesine karşın yüzey yetersiz kalır. Hücre yüzey oranını artırmak için bölünür.</w:t>
      </w:r>
    </w:p>
    <w:p w:rsidR="00AE54AD" w:rsidRPr="00AE54AD" w:rsidRDefault="00AE54AD" w:rsidP="00AE54AD">
      <w:pPr>
        <w:framePr w:wrap="none" w:vAnchor="page" w:hAnchor="page" w:x="8830" w:y="13978"/>
        <w:spacing w:line="240" w:lineRule="auto"/>
        <w:jc w:val="both"/>
        <w:rPr>
          <w:rFonts w:ascii="Times New Roman" w:hAnsi="Times New Roman" w:cs="Times New Roman"/>
          <w:bCs/>
          <w:sz w:val="24"/>
          <w:szCs w:val="24"/>
        </w:rPr>
      </w:pPr>
    </w:p>
    <w:p w:rsidR="00297E28" w:rsidRPr="00AE54AD" w:rsidRDefault="00AE54AD" w:rsidP="00AE54AD">
      <w:pPr>
        <w:spacing w:line="360" w:lineRule="auto"/>
        <w:jc w:val="both"/>
        <w:rPr>
          <w:rFonts w:ascii="Times New Roman" w:hAnsi="Times New Roman" w:cs="Times New Roman"/>
          <w:sz w:val="24"/>
          <w:szCs w:val="24"/>
        </w:rPr>
      </w:pPr>
      <w:r w:rsidRPr="00AE54AD">
        <w:rPr>
          <w:rFonts w:ascii="Times New Roman" w:hAnsi="Times New Roman" w:cs="Times New Roman"/>
          <w:bCs/>
          <w:noProof/>
          <w:sz w:val="24"/>
          <w:szCs w:val="24"/>
          <w:lang w:eastAsia="tr-TR"/>
        </w:rPr>
        <w:drawing>
          <wp:inline distT="0" distB="0" distL="0" distR="0" wp14:anchorId="3E4A6B46" wp14:editId="480223D6">
            <wp:extent cx="2981325" cy="2362200"/>
            <wp:effectExtent l="0" t="0" r="9525"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81325" cy="2362200"/>
                    </a:xfrm>
                    <a:prstGeom prst="rect">
                      <a:avLst/>
                    </a:prstGeom>
                    <a:noFill/>
                    <a:ln>
                      <a:noFill/>
                    </a:ln>
                  </pic:spPr>
                </pic:pic>
              </a:graphicData>
            </a:graphic>
          </wp:inline>
        </w:drawing>
      </w:r>
    </w:p>
    <w:p w:rsidR="00AE54AD" w:rsidRPr="00AE54AD" w:rsidRDefault="00AE54AD" w:rsidP="00AE54AD">
      <w:pPr>
        <w:spacing w:line="216" w:lineRule="exact"/>
        <w:jc w:val="center"/>
        <w:rPr>
          <w:rFonts w:ascii="Times New Roman" w:hAnsi="Times New Roman" w:cs="Times New Roman"/>
          <w:b/>
          <w:bCs/>
          <w:i/>
          <w:iCs/>
          <w:spacing w:val="1"/>
          <w:sz w:val="24"/>
          <w:szCs w:val="24"/>
        </w:rPr>
      </w:pPr>
      <w:r w:rsidRPr="00AE54AD">
        <w:rPr>
          <w:rStyle w:val="Resimyazs"/>
          <w:rFonts w:ascii="Times New Roman" w:hAnsi="Times New Roman" w:cs="Times New Roman"/>
          <w:b/>
          <w:bCs/>
          <w:color w:val="000000"/>
          <w:sz w:val="24"/>
          <w:szCs w:val="24"/>
        </w:rPr>
        <w:t>Basit yapılı canlılardan olan planaryanın herhangi bir bölge</w:t>
      </w:r>
      <w:r w:rsidRPr="00AE54AD">
        <w:rPr>
          <w:rStyle w:val="Resimyazs"/>
          <w:rFonts w:ascii="Times New Roman" w:hAnsi="Times New Roman" w:cs="Times New Roman"/>
          <w:b/>
          <w:bCs/>
          <w:color w:val="000000"/>
          <w:sz w:val="24"/>
          <w:szCs w:val="24"/>
        </w:rPr>
        <w:softHyphen/>
        <w:t>sinden kopan parçalardan yeni bireyler meydana getirebilir.</w:t>
      </w:r>
    </w:p>
    <w:p w:rsidR="00297E28" w:rsidRPr="00621E61" w:rsidRDefault="00297E28" w:rsidP="00124A53">
      <w:pPr>
        <w:spacing w:line="360" w:lineRule="auto"/>
        <w:jc w:val="both"/>
        <w:rPr>
          <w:rFonts w:ascii="Times New Roman" w:hAnsi="Times New Roman" w:cs="Times New Roman"/>
          <w:b/>
          <w:sz w:val="24"/>
          <w:szCs w:val="24"/>
        </w:rPr>
      </w:pPr>
    </w:p>
    <w:p w:rsidR="00182109" w:rsidRPr="00182109" w:rsidRDefault="00182109" w:rsidP="00182109">
      <w:pPr>
        <w:spacing w:after="80" w:line="360" w:lineRule="auto"/>
        <w:ind w:left="23"/>
        <w:jc w:val="both"/>
        <w:rPr>
          <w:rFonts w:ascii="Times New Roman" w:hAnsi="Times New Roman" w:cs="Times New Roman"/>
          <w:color w:val="FF0000"/>
          <w:spacing w:val="1"/>
          <w:sz w:val="24"/>
          <w:szCs w:val="24"/>
        </w:rPr>
      </w:pPr>
      <w:bookmarkStart w:id="2" w:name="bookmark18"/>
      <w:r w:rsidRPr="00182109">
        <w:rPr>
          <w:rStyle w:val="Gvdemetni37"/>
          <w:rFonts w:ascii="Times New Roman" w:hAnsi="Times New Roman" w:cs="Times New Roman"/>
          <w:bCs w:val="0"/>
          <w:color w:val="FF0000"/>
          <w:sz w:val="24"/>
          <w:szCs w:val="24"/>
        </w:rPr>
        <w:lastRenderedPageBreak/>
        <w:t>Kanser Nedir?</w:t>
      </w:r>
      <w:bookmarkEnd w:id="2"/>
    </w:p>
    <w:p w:rsidR="00182109" w:rsidRPr="00182109" w:rsidRDefault="00182109" w:rsidP="00182109">
      <w:pPr>
        <w:spacing w:after="60" w:line="360" w:lineRule="auto"/>
        <w:ind w:left="23" w:right="20"/>
        <w:jc w:val="both"/>
        <w:rPr>
          <w:rFonts w:ascii="Times New Roman" w:hAnsi="Times New Roman" w:cs="Times New Roman"/>
          <w:bCs/>
          <w:sz w:val="24"/>
          <w:szCs w:val="24"/>
        </w:rPr>
      </w:pPr>
      <w:r w:rsidRPr="00182109">
        <w:rPr>
          <w:rStyle w:val="Gvdemetni30"/>
          <w:rFonts w:ascii="Times New Roman" w:hAnsi="Times New Roman" w:cs="Times New Roman"/>
          <w:bCs/>
          <w:color w:val="000000"/>
          <w:sz w:val="24"/>
          <w:szCs w:val="24"/>
        </w:rPr>
        <w:t>Bilimsel çalışmalar sonucunda kanserin, hücrelerin nor</w:t>
      </w:r>
      <w:r w:rsidRPr="00182109">
        <w:rPr>
          <w:rStyle w:val="Gvdemetni30"/>
          <w:rFonts w:ascii="Times New Roman" w:hAnsi="Times New Roman" w:cs="Times New Roman"/>
          <w:bCs/>
          <w:color w:val="000000"/>
          <w:sz w:val="24"/>
          <w:szCs w:val="24"/>
        </w:rPr>
        <w:softHyphen/>
        <w:t>malden çok daha hızlı bir şekilde bölünmesi sonucu ger</w:t>
      </w:r>
      <w:r w:rsidRPr="00182109">
        <w:rPr>
          <w:rStyle w:val="Gvdemetni30"/>
          <w:rFonts w:ascii="Times New Roman" w:hAnsi="Times New Roman" w:cs="Times New Roman"/>
          <w:bCs/>
          <w:color w:val="000000"/>
          <w:sz w:val="24"/>
          <w:szCs w:val="24"/>
        </w:rPr>
        <w:softHyphen/>
        <w:t>çekleştiği belirlenmiştir. Sağlıklı vücut hücreleri (sinir hüc</w:t>
      </w:r>
      <w:r w:rsidRPr="00182109">
        <w:rPr>
          <w:rStyle w:val="Gvdemetni30"/>
          <w:rFonts w:ascii="Times New Roman" w:hAnsi="Times New Roman" w:cs="Times New Roman"/>
          <w:bCs/>
          <w:color w:val="000000"/>
          <w:sz w:val="24"/>
          <w:szCs w:val="24"/>
        </w:rPr>
        <w:softHyphen/>
        <w:t>releri, kalp kası hücreleri, iskelet kası hücreleri hariç) bölü</w:t>
      </w:r>
      <w:r w:rsidRPr="00182109">
        <w:rPr>
          <w:rStyle w:val="Gvdemetni30"/>
          <w:rFonts w:ascii="Times New Roman" w:hAnsi="Times New Roman" w:cs="Times New Roman"/>
          <w:bCs/>
          <w:color w:val="000000"/>
          <w:sz w:val="24"/>
          <w:szCs w:val="24"/>
        </w:rPr>
        <w:softHyphen/>
        <w:t>nebilirle özelliğine sahiptir. Ancak sağlıklı bir hücre gerek</w:t>
      </w:r>
      <w:r w:rsidRPr="00182109">
        <w:rPr>
          <w:rStyle w:val="Gvdemetni30"/>
          <w:rFonts w:ascii="Times New Roman" w:hAnsi="Times New Roman" w:cs="Times New Roman"/>
          <w:bCs/>
          <w:color w:val="000000"/>
          <w:sz w:val="24"/>
          <w:szCs w:val="24"/>
        </w:rPr>
        <w:softHyphen/>
        <w:t>tiği kadar bölünebilir (kontrollü).</w:t>
      </w:r>
    </w:p>
    <w:p w:rsidR="00182109" w:rsidRPr="00182109" w:rsidRDefault="00182109" w:rsidP="00182109">
      <w:pPr>
        <w:spacing w:after="60" w:line="360" w:lineRule="auto"/>
        <w:ind w:left="23" w:right="20"/>
        <w:jc w:val="both"/>
        <w:rPr>
          <w:rFonts w:ascii="Times New Roman" w:hAnsi="Times New Roman" w:cs="Times New Roman"/>
          <w:bCs/>
          <w:sz w:val="24"/>
          <w:szCs w:val="24"/>
        </w:rPr>
      </w:pPr>
      <w:r>
        <w:rPr>
          <w:rFonts w:ascii="Times New Roman" w:hAnsi="Times New Roman" w:cs="Times New Roman"/>
          <w:b/>
          <w:noProof/>
          <w:sz w:val="24"/>
          <w:szCs w:val="24"/>
          <w:lang w:eastAsia="tr-TR"/>
        </w:rPr>
        <w:drawing>
          <wp:anchor distT="0" distB="0" distL="63500" distR="63500" simplePos="0" relativeHeight="251659264" behindDoc="1" locked="0" layoutInCell="1" allowOverlap="1" wp14:anchorId="10090859" wp14:editId="4591F82E">
            <wp:simplePos x="0" y="0"/>
            <wp:positionH relativeFrom="column">
              <wp:posOffset>3352165</wp:posOffset>
            </wp:positionH>
            <wp:positionV relativeFrom="page">
              <wp:posOffset>3302000</wp:posOffset>
            </wp:positionV>
            <wp:extent cx="3035935" cy="1901825"/>
            <wp:effectExtent l="0" t="0" r="0" b="3175"/>
            <wp:wrapNone/>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35935" cy="1901825"/>
                    </a:xfrm>
                    <a:prstGeom prst="rect">
                      <a:avLst/>
                    </a:prstGeom>
                    <a:noFill/>
                  </pic:spPr>
                </pic:pic>
              </a:graphicData>
            </a:graphic>
            <wp14:sizeRelH relativeFrom="page">
              <wp14:pctWidth>0</wp14:pctWidth>
            </wp14:sizeRelH>
            <wp14:sizeRelV relativeFrom="page">
              <wp14:pctHeight>0</wp14:pctHeight>
            </wp14:sizeRelV>
          </wp:anchor>
        </w:drawing>
      </w:r>
      <w:r w:rsidRPr="00182109">
        <w:rPr>
          <w:rStyle w:val="Gvdemetni30"/>
          <w:rFonts w:ascii="Times New Roman" w:hAnsi="Times New Roman" w:cs="Times New Roman"/>
          <w:bCs/>
          <w:color w:val="000000"/>
          <w:sz w:val="24"/>
          <w:szCs w:val="24"/>
        </w:rPr>
        <w:t>Bölünmeleri bir düzene bağlı olarak gerçekleşir. Kanser hücreleri ise bu düzene uymaz; kontrolsüz bir şekilde bö</w:t>
      </w:r>
      <w:r w:rsidRPr="00182109">
        <w:rPr>
          <w:rStyle w:val="Gvdemetni30"/>
          <w:rFonts w:ascii="Times New Roman" w:hAnsi="Times New Roman" w:cs="Times New Roman"/>
          <w:bCs/>
          <w:color w:val="000000"/>
          <w:sz w:val="24"/>
          <w:szCs w:val="24"/>
        </w:rPr>
        <w:softHyphen/>
        <w:t>lünerek çoğalır ve birikerek tümörleri (kitle) oluşturur.</w:t>
      </w:r>
    </w:p>
    <w:p w:rsidR="00182109" w:rsidRPr="00182109" w:rsidRDefault="00182109" w:rsidP="00182109">
      <w:pPr>
        <w:spacing w:after="56" w:line="360" w:lineRule="auto"/>
        <w:ind w:left="23" w:right="20"/>
        <w:jc w:val="both"/>
        <w:rPr>
          <w:rFonts w:ascii="Times New Roman" w:hAnsi="Times New Roman" w:cs="Times New Roman"/>
          <w:bCs/>
          <w:sz w:val="24"/>
          <w:szCs w:val="24"/>
        </w:rPr>
      </w:pPr>
      <w:r w:rsidRPr="00182109">
        <w:rPr>
          <w:rStyle w:val="Gvdemetni30"/>
          <w:rFonts w:ascii="Times New Roman" w:hAnsi="Times New Roman" w:cs="Times New Roman"/>
          <w:bCs/>
          <w:color w:val="000000"/>
          <w:sz w:val="24"/>
          <w:szCs w:val="24"/>
        </w:rPr>
        <w:t xml:space="preserve">Bazı tümörler doku aralarında bulunur. Bunların hücreleri vücudun başka bölgelerine damarlarla taşınmaz. Böyle hücre kitlelerine </w:t>
      </w:r>
      <w:r w:rsidRPr="00182109">
        <w:rPr>
          <w:rStyle w:val="GvdemetniKaln57"/>
          <w:rFonts w:ascii="Times New Roman" w:hAnsi="Times New Roman" w:cs="Times New Roman"/>
          <w:b w:val="0"/>
          <w:bCs w:val="0"/>
          <w:color w:val="000000"/>
          <w:sz w:val="24"/>
          <w:szCs w:val="24"/>
        </w:rPr>
        <w:t xml:space="preserve">iyi huylu tümörler </w:t>
      </w:r>
      <w:r w:rsidRPr="00182109">
        <w:rPr>
          <w:rStyle w:val="Gvdemetni30"/>
          <w:rFonts w:ascii="Times New Roman" w:hAnsi="Times New Roman" w:cs="Times New Roman"/>
          <w:bCs/>
          <w:color w:val="000000"/>
          <w:sz w:val="24"/>
          <w:szCs w:val="24"/>
        </w:rPr>
        <w:t>denir. Ancak bazı tü</w:t>
      </w:r>
      <w:r w:rsidRPr="00182109">
        <w:rPr>
          <w:rStyle w:val="Gvdemetni30"/>
          <w:rFonts w:ascii="Times New Roman" w:hAnsi="Times New Roman" w:cs="Times New Roman"/>
          <w:bCs/>
          <w:color w:val="000000"/>
          <w:sz w:val="24"/>
          <w:szCs w:val="24"/>
        </w:rPr>
        <w:softHyphen/>
        <w:t>mörlerin hücreleri, bulundukları yerlerden kan damarları ya da lenf damarlarıyla; beyin, karaciğer gibi başka organlara taşınarak oralarda da tümörlerin oluşmasına sebep olur.</w:t>
      </w:r>
    </w:p>
    <w:p w:rsidR="00182109" w:rsidRPr="00182109" w:rsidRDefault="00182109" w:rsidP="00182109">
      <w:pPr>
        <w:spacing w:after="64" w:line="360" w:lineRule="auto"/>
        <w:ind w:left="23" w:right="20"/>
        <w:jc w:val="both"/>
        <w:rPr>
          <w:rFonts w:ascii="Times New Roman" w:hAnsi="Times New Roman" w:cs="Times New Roman"/>
          <w:bCs/>
          <w:sz w:val="24"/>
          <w:szCs w:val="24"/>
        </w:rPr>
      </w:pPr>
      <w:r w:rsidRPr="00182109">
        <w:rPr>
          <w:rStyle w:val="Gvdemetni30"/>
          <w:rFonts w:ascii="Times New Roman" w:hAnsi="Times New Roman" w:cs="Times New Roman"/>
          <w:bCs/>
          <w:color w:val="000000"/>
          <w:sz w:val="24"/>
          <w:szCs w:val="24"/>
        </w:rPr>
        <w:t xml:space="preserve">Bunlar ise </w:t>
      </w:r>
      <w:r w:rsidRPr="00182109">
        <w:rPr>
          <w:rStyle w:val="GvdemetniKaln57"/>
          <w:rFonts w:ascii="Times New Roman" w:hAnsi="Times New Roman" w:cs="Times New Roman"/>
          <w:b w:val="0"/>
          <w:bCs w:val="0"/>
          <w:color w:val="000000"/>
          <w:sz w:val="24"/>
          <w:szCs w:val="24"/>
        </w:rPr>
        <w:t xml:space="preserve">kötü huylu tümörlerdir, </w:t>
      </w:r>
      <w:r w:rsidRPr="00182109">
        <w:rPr>
          <w:rStyle w:val="Gvdemetni30"/>
          <w:rFonts w:ascii="Times New Roman" w:hAnsi="Times New Roman" w:cs="Times New Roman"/>
          <w:bCs/>
          <w:color w:val="000000"/>
          <w:sz w:val="24"/>
          <w:szCs w:val="24"/>
        </w:rPr>
        <w:t>iyi huylu tümörlerin te</w:t>
      </w:r>
      <w:r w:rsidRPr="00182109">
        <w:rPr>
          <w:rStyle w:val="Gvdemetni30"/>
          <w:rFonts w:ascii="Times New Roman" w:hAnsi="Times New Roman" w:cs="Times New Roman"/>
          <w:bCs/>
          <w:color w:val="000000"/>
          <w:sz w:val="24"/>
          <w:szCs w:val="24"/>
        </w:rPr>
        <w:softHyphen/>
        <w:t>davisi kolaydır. Kitle, ameliyatla alınabilir. Kötü huylu tümör</w:t>
      </w:r>
      <w:r w:rsidRPr="00182109">
        <w:rPr>
          <w:rStyle w:val="Gvdemetni30"/>
          <w:rFonts w:ascii="Times New Roman" w:hAnsi="Times New Roman" w:cs="Times New Roman"/>
          <w:bCs/>
          <w:color w:val="000000"/>
          <w:sz w:val="24"/>
          <w:szCs w:val="24"/>
        </w:rPr>
        <w:softHyphen/>
        <w:t>lerin tedavisinde ise değişik yöntemler uygulanır.</w:t>
      </w:r>
    </w:p>
    <w:p w:rsidR="00182109" w:rsidRPr="00182109" w:rsidRDefault="00182109" w:rsidP="00182109">
      <w:pPr>
        <w:spacing w:after="60" w:line="360" w:lineRule="auto"/>
        <w:ind w:left="23" w:right="20"/>
        <w:jc w:val="both"/>
        <w:rPr>
          <w:rFonts w:ascii="Times New Roman" w:hAnsi="Times New Roman" w:cs="Times New Roman"/>
          <w:bCs/>
          <w:sz w:val="24"/>
          <w:szCs w:val="24"/>
        </w:rPr>
      </w:pPr>
      <w:r w:rsidRPr="00182109">
        <w:rPr>
          <w:rStyle w:val="Gvdemetni27"/>
          <w:rFonts w:ascii="Times New Roman" w:hAnsi="Times New Roman" w:cs="Times New Roman"/>
          <w:bCs/>
          <w:color w:val="000000"/>
          <w:sz w:val="24"/>
          <w:szCs w:val="24"/>
        </w:rPr>
        <w:lastRenderedPageBreak/>
        <w:t>Kanserin tedavi edilebilir bir hastalık olduğunu unutmaya</w:t>
      </w:r>
      <w:r w:rsidRPr="00182109">
        <w:rPr>
          <w:rStyle w:val="Gvdemetni27"/>
          <w:rFonts w:ascii="Times New Roman" w:hAnsi="Times New Roman" w:cs="Times New Roman"/>
          <w:bCs/>
          <w:color w:val="000000"/>
          <w:sz w:val="24"/>
          <w:szCs w:val="24"/>
        </w:rPr>
        <w:softHyphen/>
        <w:t>lım. Kanser tedavisinde en önemli etken erken teşhis ve te</w:t>
      </w:r>
      <w:r w:rsidRPr="00182109">
        <w:rPr>
          <w:rStyle w:val="Gvdemetni27"/>
          <w:rFonts w:ascii="Times New Roman" w:hAnsi="Times New Roman" w:cs="Times New Roman"/>
          <w:bCs/>
          <w:color w:val="000000"/>
          <w:sz w:val="24"/>
          <w:szCs w:val="24"/>
        </w:rPr>
        <w:softHyphen/>
        <w:t>davidir. Öncelikli olarak kanserden korunmayı öğrenmeliyiz, iyileşme oranı kanserin erken teşhisiyle doğru orantılıdır. Bu nedenle yılda bir kez sağlık kontrolünden geçmeliyiz.</w:t>
      </w:r>
    </w:p>
    <w:p w:rsidR="00182109" w:rsidRPr="00182109" w:rsidRDefault="00182109" w:rsidP="00182109">
      <w:pPr>
        <w:spacing w:line="360" w:lineRule="auto"/>
        <w:ind w:left="23" w:right="20"/>
        <w:jc w:val="both"/>
        <w:rPr>
          <w:rFonts w:ascii="Times New Roman" w:hAnsi="Times New Roman" w:cs="Times New Roman"/>
          <w:bCs/>
          <w:sz w:val="24"/>
          <w:szCs w:val="24"/>
        </w:rPr>
      </w:pPr>
      <w:r w:rsidRPr="00182109">
        <w:rPr>
          <w:rStyle w:val="Gvdemetni30"/>
          <w:rFonts w:ascii="Times New Roman" w:hAnsi="Times New Roman" w:cs="Times New Roman"/>
          <w:bCs/>
          <w:color w:val="000000"/>
          <w:sz w:val="24"/>
          <w:szCs w:val="24"/>
        </w:rPr>
        <w:t>Kanserin sebebi günümüzde kesin olarak belirlenememek</w:t>
      </w:r>
      <w:r w:rsidRPr="00182109">
        <w:rPr>
          <w:rStyle w:val="Gvdemetni30"/>
          <w:rFonts w:ascii="Times New Roman" w:hAnsi="Times New Roman" w:cs="Times New Roman"/>
          <w:bCs/>
          <w:color w:val="000000"/>
          <w:sz w:val="24"/>
          <w:szCs w:val="24"/>
        </w:rPr>
        <w:softHyphen/>
        <w:t>le birlikte kişinin kalıtsal özellikleri ve çevre faktörlerinin et</w:t>
      </w:r>
      <w:r w:rsidRPr="00182109">
        <w:rPr>
          <w:rStyle w:val="Gvdemetni30"/>
          <w:rFonts w:ascii="Times New Roman" w:hAnsi="Times New Roman" w:cs="Times New Roman"/>
          <w:bCs/>
          <w:color w:val="000000"/>
          <w:sz w:val="24"/>
          <w:szCs w:val="24"/>
        </w:rPr>
        <w:softHyphen/>
        <w:t>kili olduğu ifade edilmektedir.</w:t>
      </w:r>
    </w:p>
    <w:p w:rsidR="00297E28" w:rsidRPr="00621E61" w:rsidRDefault="00297E28" w:rsidP="00124A53">
      <w:pPr>
        <w:spacing w:line="360" w:lineRule="auto"/>
        <w:jc w:val="both"/>
        <w:rPr>
          <w:rFonts w:ascii="Times New Roman" w:hAnsi="Times New Roman" w:cs="Times New Roman"/>
          <w:b/>
          <w:sz w:val="24"/>
          <w:szCs w:val="24"/>
        </w:rPr>
      </w:pPr>
    </w:p>
    <w:p w:rsidR="00297E28" w:rsidRPr="00621E61" w:rsidRDefault="00297E28" w:rsidP="00124A53">
      <w:pPr>
        <w:spacing w:line="360" w:lineRule="auto"/>
        <w:jc w:val="both"/>
        <w:rPr>
          <w:rFonts w:ascii="Times New Roman" w:hAnsi="Times New Roman" w:cs="Times New Roman"/>
          <w:b/>
          <w:sz w:val="24"/>
          <w:szCs w:val="24"/>
        </w:rPr>
      </w:pPr>
    </w:p>
    <w:p w:rsidR="00297E28" w:rsidRPr="00621E61" w:rsidRDefault="00297E28" w:rsidP="00124A53">
      <w:pPr>
        <w:spacing w:line="360" w:lineRule="auto"/>
        <w:jc w:val="both"/>
        <w:rPr>
          <w:rFonts w:ascii="Times New Roman" w:hAnsi="Times New Roman" w:cs="Times New Roman"/>
          <w:b/>
          <w:sz w:val="24"/>
          <w:szCs w:val="24"/>
        </w:rPr>
      </w:pPr>
    </w:p>
    <w:p w:rsidR="004A7506" w:rsidRDefault="004A7506" w:rsidP="004A7506">
      <w:pPr>
        <w:framePr w:w="1891" w:h="1546" w:hRule="exact" w:wrap="none" w:vAnchor="page" w:hAnchor="page" w:x="8566" w:y="7471"/>
        <w:spacing w:line="130" w:lineRule="exact"/>
        <w:ind w:left="100"/>
        <w:jc w:val="center"/>
        <w:rPr>
          <w:rStyle w:val="Gvdemetni40"/>
          <w:rFonts w:ascii="Times New Roman" w:hAnsi="Times New Roman" w:cs="Times New Roman"/>
          <w:b w:val="0"/>
          <w:bCs w:val="0"/>
          <w:color w:val="000000"/>
          <w:sz w:val="24"/>
          <w:szCs w:val="24"/>
        </w:rPr>
      </w:pPr>
    </w:p>
    <w:p w:rsidR="004A7506" w:rsidRPr="004A7506" w:rsidRDefault="004A7506" w:rsidP="004A7506">
      <w:pPr>
        <w:framePr w:w="1891" w:h="1546" w:hRule="exact" w:wrap="none" w:vAnchor="page" w:hAnchor="page" w:x="8566" w:y="7471"/>
        <w:spacing w:line="360" w:lineRule="auto"/>
        <w:ind w:left="102"/>
        <w:jc w:val="center"/>
        <w:rPr>
          <w:rFonts w:ascii="Times New Roman" w:hAnsi="Times New Roman" w:cs="Times New Roman"/>
          <w:spacing w:val="1"/>
          <w:sz w:val="24"/>
          <w:szCs w:val="24"/>
        </w:rPr>
      </w:pPr>
      <w:r w:rsidRPr="004A7506">
        <w:rPr>
          <w:rStyle w:val="Gvdemetni40"/>
          <w:rFonts w:ascii="Times New Roman" w:hAnsi="Times New Roman" w:cs="Times New Roman"/>
          <w:b w:val="0"/>
          <w:bCs w:val="0"/>
          <w:color w:val="000000"/>
          <w:sz w:val="24"/>
          <w:szCs w:val="24"/>
        </w:rPr>
        <w:t xml:space="preserve">Yeni oluşmakta olan </w:t>
      </w:r>
      <w:r w:rsidRPr="004A7506">
        <w:rPr>
          <w:rStyle w:val="Gvdemetni40"/>
          <w:rFonts w:ascii="Times New Roman" w:hAnsi="Times New Roman" w:cs="Times New Roman"/>
          <w:b w:val="0"/>
          <w:bCs w:val="0"/>
          <w:color w:val="000000"/>
          <w:sz w:val="24"/>
          <w:szCs w:val="24"/>
        </w:rPr>
        <w:t>tümör</w:t>
      </w:r>
    </w:p>
    <w:p w:rsidR="00297E28" w:rsidRPr="00621E61" w:rsidRDefault="00297E28" w:rsidP="00124A53">
      <w:pPr>
        <w:spacing w:line="360" w:lineRule="auto"/>
        <w:jc w:val="both"/>
        <w:rPr>
          <w:rFonts w:ascii="Times New Roman" w:hAnsi="Times New Roman" w:cs="Times New Roman"/>
          <w:b/>
          <w:sz w:val="24"/>
          <w:szCs w:val="24"/>
        </w:rPr>
      </w:pPr>
    </w:p>
    <w:p w:rsidR="00182109" w:rsidRDefault="00182109" w:rsidP="004A7506">
      <w:pPr>
        <w:framePr w:w="2446" w:h="417" w:hRule="exact" w:wrap="none" w:vAnchor="page" w:hAnchor="page" w:x="6406" w:y="7936"/>
        <w:spacing w:line="192" w:lineRule="exact"/>
        <w:ind w:right="300"/>
        <w:jc w:val="center"/>
        <w:rPr>
          <w:spacing w:val="1"/>
          <w:sz w:val="13"/>
          <w:szCs w:val="13"/>
        </w:rPr>
      </w:pPr>
      <w:r w:rsidRPr="00182109">
        <w:rPr>
          <w:rStyle w:val="Gvdemetni40"/>
          <w:rFonts w:ascii="Times New Roman" w:hAnsi="Times New Roman" w:cs="Times New Roman"/>
          <w:b w:val="0"/>
          <w:bCs w:val="0"/>
          <w:color w:val="000000"/>
          <w:sz w:val="18"/>
          <w:szCs w:val="18"/>
        </w:rPr>
        <w:t xml:space="preserve">Kanser </w:t>
      </w:r>
      <w:r w:rsidR="004A7506" w:rsidRPr="00182109">
        <w:rPr>
          <w:rStyle w:val="Gvdemetni40"/>
          <w:rFonts w:ascii="Times New Roman" w:hAnsi="Times New Roman" w:cs="Times New Roman"/>
          <w:b w:val="0"/>
          <w:bCs w:val="0"/>
          <w:color w:val="000000"/>
          <w:sz w:val="18"/>
          <w:szCs w:val="18"/>
        </w:rPr>
        <w:t xml:space="preserve">hücreleri </w:t>
      </w:r>
      <w:r w:rsidR="004A7506">
        <w:rPr>
          <w:rStyle w:val="Gvdemetni406"/>
          <w:rFonts w:ascii="Times New Roman" w:hAnsi="Times New Roman" w:cs="Times New Roman"/>
          <w:b w:val="0"/>
          <w:bCs w:val="0"/>
          <w:color w:val="000000"/>
          <w:sz w:val="18"/>
          <w:szCs w:val="18"/>
        </w:rPr>
        <w:t>z</w:t>
      </w:r>
      <w:r w:rsidR="004A7506" w:rsidRPr="00182109">
        <w:rPr>
          <w:rStyle w:val="Gvdemetni406"/>
          <w:rFonts w:ascii="Times New Roman" w:hAnsi="Times New Roman" w:cs="Times New Roman"/>
          <w:b w:val="0"/>
          <w:bCs w:val="0"/>
          <w:color w:val="000000"/>
          <w:sz w:val="18"/>
          <w:szCs w:val="18"/>
        </w:rPr>
        <w:t>amanla</w:t>
      </w:r>
      <w:r w:rsidRPr="00182109">
        <w:rPr>
          <w:rStyle w:val="Gvdemetni40"/>
          <w:rFonts w:ascii="Times New Roman" w:hAnsi="Times New Roman" w:cs="Times New Roman"/>
          <w:b w:val="0"/>
          <w:bCs w:val="0"/>
          <w:color w:val="000000"/>
          <w:sz w:val="18"/>
          <w:szCs w:val="18"/>
        </w:rPr>
        <w:t xml:space="preserve"> </w:t>
      </w:r>
      <w:r w:rsidR="004A7506">
        <w:rPr>
          <w:rStyle w:val="Gvdemetni40"/>
          <w:rFonts w:ascii="Times New Roman" w:hAnsi="Times New Roman" w:cs="Times New Roman"/>
          <w:b w:val="0"/>
          <w:bCs w:val="0"/>
          <w:color w:val="000000"/>
          <w:sz w:val="18"/>
          <w:szCs w:val="18"/>
          <w:lang w:val="fr-FR" w:eastAsia="fr-FR"/>
        </w:rPr>
        <w:t>vücü</w:t>
      </w:r>
      <w:r w:rsidR="004A7506" w:rsidRPr="00182109">
        <w:rPr>
          <w:rStyle w:val="Gvdemetni40"/>
          <w:rFonts w:ascii="Times New Roman" w:hAnsi="Times New Roman" w:cs="Times New Roman"/>
          <w:b w:val="0"/>
          <w:bCs w:val="0"/>
          <w:color w:val="000000"/>
          <w:sz w:val="18"/>
          <w:szCs w:val="18"/>
          <w:lang w:val="fr-FR" w:eastAsia="fr-FR"/>
        </w:rPr>
        <w:t>da</w:t>
      </w:r>
      <w:r w:rsidRPr="00182109">
        <w:rPr>
          <w:rStyle w:val="Gvdemetni40"/>
          <w:rFonts w:ascii="Times New Roman" w:hAnsi="Times New Roman" w:cs="Times New Roman"/>
          <w:b w:val="0"/>
          <w:bCs w:val="0"/>
          <w:color w:val="000000"/>
          <w:sz w:val="18"/>
          <w:szCs w:val="18"/>
          <w:lang w:val="fr-FR" w:eastAsia="fr-FR"/>
        </w:rPr>
        <w:t xml:space="preserve"> </w:t>
      </w:r>
      <w:r w:rsidRPr="00182109">
        <w:rPr>
          <w:rStyle w:val="Gvdemetni40"/>
          <w:rFonts w:ascii="Times New Roman" w:hAnsi="Times New Roman" w:cs="Times New Roman"/>
          <w:b w:val="0"/>
          <w:bCs w:val="0"/>
          <w:color w:val="000000"/>
          <w:sz w:val="18"/>
          <w:szCs w:val="18"/>
        </w:rPr>
        <w:t>dağılır</w:t>
      </w:r>
      <w:r>
        <w:rPr>
          <w:rStyle w:val="Gvdemetni40"/>
          <w:b w:val="0"/>
          <w:bCs w:val="0"/>
          <w:color w:val="000000"/>
        </w:rPr>
        <w:t>.</w:t>
      </w:r>
    </w:p>
    <w:p w:rsidR="00297E28" w:rsidRPr="00621E61" w:rsidRDefault="00297E28" w:rsidP="00124A53">
      <w:pPr>
        <w:spacing w:line="360" w:lineRule="auto"/>
        <w:jc w:val="both"/>
        <w:rPr>
          <w:rFonts w:ascii="Times New Roman" w:hAnsi="Times New Roman" w:cs="Times New Roman"/>
          <w:b/>
          <w:sz w:val="24"/>
          <w:szCs w:val="24"/>
        </w:rPr>
      </w:pPr>
    </w:p>
    <w:p w:rsidR="004A7506" w:rsidRDefault="004A7506" w:rsidP="004A7506">
      <w:pPr>
        <w:spacing w:after="165" w:line="360" w:lineRule="auto"/>
        <w:ind w:right="40"/>
        <w:jc w:val="both"/>
        <w:rPr>
          <w:rFonts w:ascii="Times New Roman" w:hAnsi="Times New Roman" w:cs="Times New Roman"/>
          <w:b/>
          <w:sz w:val="24"/>
          <w:szCs w:val="24"/>
        </w:rPr>
      </w:pPr>
    </w:p>
    <w:p w:rsidR="004A7506" w:rsidRPr="004A7506" w:rsidRDefault="004A7506" w:rsidP="004A7506">
      <w:pPr>
        <w:spacing w:after="165" w:line="360" w:lineRule="auto"/>
        <w:ind w:right="40"/>
        <w:jc w:val="both"/>
        <w:rPr>
          <w:rFonts w:ascii="Times New Roman" w:hAnsi="Times New Roman" w:cs="Times New Roman"/>
          <w:bCs/>
          <w:i/>
          <w:iCs/>
          <w:spacing w:val="1"/>
          <w:sz w:val="24"/>
          <w:szCs w:val="24"/>
        </w:rPr>
      </w:pPr>
      <w:r w:rsidRPr="004A7506">
        <w:rPr>
          <w:rStyle w:val="Gvdemetni36"/>
          <w:rFonts w:ascii="Times New Roman" w:hAnsi="Times New Roman" w:cs="Times New Roman"/>
          <w:bCs/>
          <w:color w:val="000000"/>
          <w:sz w:val="24"/>
          <w:szCs w:val="24"/>
        </w:rPr>
        <w:t>Vücudun</w:t>
      </w:r>
      <w:r w:rsidRPr="004A7506">
        <w:rPr>
          <w:rStyle w:val="Gvdemetni36"/>
          <w:rFonts w:ascii="Times New Roman" w:hAnsi="Times New Roman" w:cs="Times New Roman"/>
          <w:bCs/>
          <w:color w:val="000000"/>
          <w:sz w:val="24"/>
          <w:szCs w:val="24"/>
        </w:rPr>
        <w:t xml:space="preserve"> değişik bölgelerine göç ederek orada yeni tümörler meydana getirirler.</w:t>
      </w:r>
    </w:p>
    <w:p w:rsidR="004A7506" w:rsidRPr="004A7506" w:rsidRDefault="004A7506" w:rsidP="004A7506">
      <w:pPr>
        <w:spacing w:after="90" w:line="360" w:lineRule="auto"/>
        <w:jc w:val="center"/>
        <w:rPr>
          <w:rFonts w:ascii="Times New Roman" w:hAnsi="Times New Roman" w:cs="Times New Roman"/>
          <w:sz w:val="24"/>
          <w:szCs w:val="24"/>
        </w:rPr>
      </w:pPr>
      <w:r w:rsidRPr="004A7506">
        <w:rPr>
          <w:rStyle w:val="Gvdemetni11"/>
          <w:rFonts w:ascii="Times New Roman" w:hAnsi="Times New Roman" w:cs="Times New Roman"/>
          <w:b w:val="0"/>
          <w:bCs w:val="0"/>
          <w:color w:val="000000"/>
          <w:sz w:val="24"/>
          <w:szCs w:val="24"/>
        </w:rPr>
        <w:t>Kanserin nedenlerinden bazıları şunlardır:</w:t>
      </w:r>
    </w:p>
    <w:p w:rsidR="004A7506" w:rsidRPr="004A7506" w:rsidRDefault="004A7506" w:rsidP="004A7506">
      <w:pPr>
        <w:pStyle w:val="ListeParagraf"/>
        <w:numPr>
          <w:ilvl w:val="0"/>
          <w:numId w:val="1"/>
        </w:numPr>
        <w:spacing w:after="22" w:line="360" w:lineRule="auto"/>
        <w:jc w:val="both"/>
        <w:rPr>
          <w:rStyle w:val="Gvdemetni30"/>
          <w:rFonts w:ascii="Times New Roman" w:hAnsi="Times New Roman" w:cs="Times New Roman"/>
          <w:bCs/>
          <w:spacing w:val="0"/>
          <w:sz w:val="24"/>
          <w:szCs w:val="24"/>
        </w:rPr>
      </w:pPr>
      <w:r w:rsidRPr="004A7506">
        <w:rPr>
          <w:rStyle w:val="Gvdemetni30"/>
          <w:rFonts w:ascii="Times New Roman" w:hAnsi="Times New Roman" w:cs="Times New Roman"/>
          <w:bCs/>
          <w:color w:val="000000"/>
          <w:sz w:val="24"/>
          <w:szCs w:val="24"/>
        </w:rPr>
        <w:t>Sigara ve alkol kullanımı</w:t>
      </w:r>
    </w:p>
    <w:p w:rsidR="004A7506" w:rsidRPr="004A7506" w:rsidRDefault="004A7506" w:rsidP="004A7506">
      <w:pPr>
        <w:pStyle w:val="ListeParagraf"/>
        <w:numPr>
          <w:ilvl w:val="0"/>
          <w:numId w:val="1"/>
        </w:numPr>
        <w:spacing w:after="22" w:line="360" w:lineRule="auto"/>
        <w:jc w:val="both"/>
        <w:rPr>
          <w:rStyle w:val="Gvdemetni30"/>
          <w:rFonts w:ascii="Times New Roman" w:hAnsi="Times New Roman" w:cs="Times New Roman"/>
          <w:bCs/>
          <w:spacing w:val="0"/>
          <w:sz w:val="24"/>
          <w:szCs w:val="24"/>
        </w:rPr>
      </w:pPr>
      <w:r w:rsidRPr="004A7506">
        <w:rPr>
          <w:rStyle w:val="Gvdemetni30"/>
          <w:rFonts w:ascii="Times New Roman" w:hAnsi="Times New Roman" w:cs="Times New Roman"/>
          <w:bCs/>
          <w:color w:val="000000"/>
          <w:sz w:val="24"/>
          <w:szCs w:val="24"/>
        </w:rPr>
        <w:lastRenderedPageBreak/>
        <w:t>Uzun süre güneş altında kalma (özellikle güneş ışınları</w:t>
      </w:r>
      <w:r w:rsidRPr="004A7506">
        <w:rPr>
          <w:rStyle w:val="Gvdemetni30"/>
          <w:rFonts w:ascii="Times New Roman" w:hAnsi="Times New Roman" w:cs="Times New Roman"/>
          <w:bCs/>
          <w:color w:val="000000"/>
          <w:sz w:val="24"/>
          <w:szCs w:val="24"/>
        </w:rPr>
        <w:softHyphen/>
        <w:t>nın dik ve dike yakın açılarla geldiği zaman dilimlerinde</w:t>
      </w:r>
      <w:r w:rsidRPr="004A7506">
        <w:rPr>
          <w:rStyle w:val="Gvdemetni30"/>
          <w:rFonts w:ascii="Times New Roman" w:hAnsi="Times New Roman" w:cs="Times New Roman"/>
          <w:b/>
          <w:bCs/>
          <w:color w:val="000000"/>
          <w:sz w:val="24"/>
          <w:szCs w:val="24"/>
        </w:rPr>
        <w:t>)</w:t>
      </w:r>
    </w:p>
    <w:p w:rsidR="004A7506" w:rsidRPr="004A7506" w:rsidRDefault="004A7506" w:rsidP="004A7506">
      <w:pPr>
        <w:pStyle w:val="ListeParagraf"/>
        <w:numPr>
          <w:ilvl w:val="0"/>
          <w:numId w:val="1"/>
        </w:numPr>
        <w:spacing w:line="331" w:lineRule="exact"/>
        <w:rPr>
          <w:rFonts w:ascii="Times New Roman" w:hAnsi="Times New Roman" w:cs="Times New Roman"/>
          <w:bCs/>
          <w:sz w:val="24"/>
          <w:szCs w:val="24"/>
        </w:rPr>
      </w:pPr>
      <w:r w:rsidRPr="004A7506">
        <w:rPr>
          <w:rStyle w:val="Gvdemetni30"/>
          <w:rFonts w:ascii="Times New Roman" w:hAnsi="Times New Roman" w:cs="Times New Roman"/>
          <w:bCs/>
          <w:color w:val="000000"/>
          <w:sz w:val="24"/>
          <w:szCs w:val="24"/>
        </w:rPr>
        <w:t>Hava kirliliği</w:t>
      </w:r>
    </w:p>
    <w:p w:rsidR="004A7506" w:rsidRPr="004A7506" w:rsidRDefault="004A7506" w:rsidP="004A7506">
      <w:pPr>
        <w:pStyle w:val="ListeParagraf"/>
        <w:numPr>
          <w:ilvl w:val="0"/>
          <w:numId w:val="1"/>
        </w:numPr>
        <w:spacing w:line="331" w:lineRule="exact"/>
        <w:rPr>
          <w:rFonts w:ascii="Times New Roman" w:hAnsi="Times New Roman" w:cs="Times New Roman"/>
          <w:bCs/>
          <w:sz w:val="24"/>
          <w:szCs w:val="24"/>
        </w:rPr>
      </w:pPr>
      <w:r w:rsidRPr="004A7506">
        <w:rPr>
          <w:rStyle w:val="Gvdemetni30"/>
          <w:rFonts w:ascii="Times New Roman" w:hAnsi="Times New Roman" w:cs="Times New Roman"/>
          <w:bCs/>
          <w:color w:val="000000"/>
          <w:sz w:val="24"/>
          <w:szCs w:val="24"/>
        </w:rPr>
        <w:t>Radyasyona maruz kalma Kötü beslenme</w:t>
      </w:r>
    </w:p>
    <w:p w:rsidR="004A7506" w:rsidRPr="004A7506" w:rsidRDefault="004A7506" w:rsidP="004A7506">
      <w:pPr>
        <w:pStyle w:val="ListeParagraf"/>
        <w:numPr>
          <w:ilvl w:val="0"/>
          <w:numId w:val="1"/>
        </w:numPr>
        <w:spacing w:line="331" w:lineRule="exact"/>
        <w:rPr>
          <w:rFonts w:ascii="Times New Roman" w:hAnsi="Times New Roman" w:cs="Times New Roman"/>
          <w:bCs/>
          <w:sz w:val="24"/>
          <w:szCs w:val="24"/>
        </w:rPr>
      </w:pPr>
      <w:r w:rsidRPr="004A7506">
        <w:rPr>
          <w:rStyle w:val="Gvdemetni30"/>
          <w:rFonts w:ascii="Times New Roman" w:hAnsi="Times New Roman" w:cs="Times New Roman"/>
          <w:bCs/>
          <w:color w:val="000000"/>
          <w:sz w:val="24"/>
          <w:szCs w:val="24"/>
        </w:rPr>
        <w:t>Bazı kimyasal maddeler (benzin, boya maddeleri gibi)</w:t>
      </w:r>
    </w:p>
    <w:p w:rsidR="00F9292E" w:rsidRPr="00F9292E" w:rsidRDefault="00F9292E" w:rsidP="00F9292E">
      <w:pPr>
        <w:pStyle w:val="ListeParagraf"/>
        <w:spacing w:line="360" w:lineRule="auto"/>
        <w:ind w:left="357"/>
        <w:jc w:val="center"/>
        <w:rPr>
          <w:rStyle w:val="Resimyazs"/>
          <w:rFonts w:ascii="Times New Roman" w:hAnsi="Times New Roman" w:cs="Times New Roman"/>
          <w:b/>
          <w:bCs/>
          <w:color w:val="000000"/>
          <w:sz w:val="24"/>
          <w:szCs w:val="24"/>
        </w:rPr>
      </w:pPr>
    </w:p>
    <w:p w:rsidR="00F9292E" w:rsidRPr="00F9292E" w:rsidRDefault="00F9292E" w:rsidP="00F9292E">
      <w:pPr>
        <w:pStyle w:val="ListeParagraf"/>
        <w:spacing w:line="360" w:lineRule="auto"/>
        <w:ind w:left="357"/>
        <w:jc w:val="center"/>
        <w:rPr>
          <w:rFonts w:ascii="Times New Roman" w:hAnsi="Times New Roman" w:cs="Times New Roman"/>
          <w:b/>
          <w:bCs/>
          <w:i/>
          <w:iCs/>
          <w:spacing w:val="1"/>
          <w:sz w:val="24"/>
          <w:szCs w:val="24"/>
        </w:rPr>
      </w:pPr>
      <w:r w:rsidRPr="00F9292E">
        <w:rPr>
          <w:rStyle w:val="Resimyazs"/>
          <w:rFonts w:ascii="Times New Roman" w:hAnsi="Times New Roman" w:cs="Times New Roman"/>
          <w:b/>
          <w:bCs/>
          <w:color w:val="000000"/>
          <w:sz w:val="24"/>
          <w:szCs w:val="24"/>
        </w:rPr>
        <w:t>Kanserleşen hücreler, dokuların normal görevlerini yapmasını engeller</w:t>
      </w:r>
    </w:p>
    <w:p w:rsidR="00F9292E" w:rsidRDefault="00F9292E" w:rsidP="00F9292E">
      <w:pPr>
        <w:framePr w:wrap="none" w:vAnchor="page" w:hAnchor="page" w:x="8991" w:y="10518"/>
        <w:spacing w:line="240" w:lineRule="auto"/>
        <w:rPr>
          <w:rFonts w:ascii="Courier New" w:hAnsi="Courier New" w:cs="Courier New"/>
          <w:b/>
          <w:bCs/>
          <w:sz w:val="2"/>
          <w:szCs w:val="2"/>
        </w:rPr>
      </w:pPr>
    </w:p>
    <w:p w:rsidR="00F9292E" w:rsidRDefault="00F9292E" w:rsidP="00F9292E">
      <w:pPr>
        <w:framePr w:w="1968" w:h="2416" w:hRule="exact" w:wrap="none" w:vAnchor="page" w:hAnchor="page" w:x="11776" w:y="6901"/>
        <w:spacing w:line="331" w:lineRule="exact"/>
        <w:ind w:left="140"/>
        <w:rPr>
          <w:sz w:val="16"/>
          <w:szCs w:val="16"/>
        </w:rPr>
      </w:pPr>
      <w:r>
        <w:rPr>
          <w:rStyle w:val="Gvdemetni1116"/>
          <w:b w:val="0"/>
          <w:bCs w:val="0"/>
          <w:color w:val="000000"/>
        </w:rPr>
        <w:t>Normal Hücreler</w:t>
      </w:r>
    </w:p>
    <w:p w:rsidR="00F9292E" w:rsidRDefault="00F9292E" w:rsidP="00F9292E">
      <w:pPr>
        <w:framePr w:w="1968" w:h="2416" w:hRule="exact" w:wrap="none" w:vAnchor="page" w:hAnchor="page" w:x="11776" w:y="6901"/>
        <w:spacing w:line="331" w:lineRule="exact"/>
        <w:ind w:left="140" w:right="120"/>
        <w:rPr>
          <w:b/>
          <w:bCs/>
          <w:sz w:val="16"/>
          <w:szCs w:val="16"/>
        </w:rPr>
      </w:pPr>
      <w:r>
        <w:rPr>
          <w:rStyle w:val="Gvdemetni29"/>
          <w:b/>
          <w:bCs/>
          <w:color w:val="000000"/>
        </w:rPr>
        <w:t>Kontrollü gelişme Kontrollü bölünme Düzenli tabakalaşma Farklılaşmış hücreler Normal çekirdek</w:t>
      </w:r>
    </w:p>
    <w:p w:rsidR="00F9292E" w:rsidRDefault="00F9292E" w:rsidP="00F9292E">
      <w:pPr>
        <w:framePr w:w="2198" w:h="2266" w:hRule="exact" w:wrap="none" w:vAnchor="page" w:hAnchor="page" w:x="13846" w:y="6976"/>
        <w:spacing w:line="331" w:lineRule="exact"/>
        <w:ind w:left="20"/>
        <w:jc w:val="center"/>
        <w:rPr>
          <w:sz w:val="16"/>
          <w:szCs w:val="16"/>
        </w:rPr>
      </w:pPr>
      <w:r>
        <w:rPr>
          <w:rStyle w:val="Gvdemetni1116"/>
          <w:b w:val="0"/>
          <w:bCs w:val="0"/>
          <w:color w:val="000000"/>
        </w:rPr>
        <w:t>Kanser Hücreler</w:t>
      </w:r>
    </w:p>
    <w:p w:rsidR="00F9292E" w:rsidRDefault="00F9292E" w:rsidP="00F9292E">
      <w:pPr>
        <w:framePr w:w="2198" w:h="2266" w:hRule="exact" w:wrap="none" w:vAnchor="page" w:hAnchor="page" w:x="13846" w:y="6976"/>
        <w:spacing w:line="331" w:lineRule="exact"/>
        <w:ind w:left="120" w:right="100"/>
        <w:rPr>
          <w:b/>
          <w:bCs/>
          <w:sz w:val="16"/>
          <w:szCs w:val="16"/>
        </w:rPr>
      </w:pPr>
      <w:r>
        <w:rPr>
          <w:rStyle w:val="Gvdemetni29"/>
          <w:b/>
          <w:bCs/>
          <w:color w:val="000000"/>
        </w:rPr>
        <w:t>Kontrolsüz gelişme Kontrolsüz bölünme Düzensiz yığılma Farklılaşmamış hücreler Anormal çekirdek</w:t>
      </w:r>
    </w:p>
    <w:p w:rsidR="004A7506" w:rsidRPr="004A7506" w:rsidRDefault="00F9292E" w:rsidP="004A7506">
      <w:pPr>
        <w:spacing w:after="22" w:line="360" w:lineRule="auto"/>
        <w:jc w:val="both"/>
        <w:rPr>
          <w:rFonts w:ascii="Times New Roman" w:hAnsi="Times New Roman" w:cs="Times New Roman"/>
          <w:bCs/>
          <w:sz w:val="24"/>
          <w:szCs w:val="24"/>
        </w:rPr>
      </w:pPr>
      <w:r>
        <w:rPr>
          <w:rFonts w:ascii="Courier New" w:hAnsi="Courier New" w:cs="Courier New"/>
          <w:b/>
          <w:bCs/>
          <w:noProof/>
          <w:sz w:val="2"/>
          <w:szCs w:val="2"/>
          <w:lang w:eastAsia="tr-TR"/>
        </w:rPr>
        <w:drawing>
          <wp:inline distT="0" distB="0" distL="0" distR="0" wp14:anchorId="796D0EA2" wp14:editId="67D7625F">
            <wp:extent cx="2990850" cy="1514475"/>
            <wp:effectExtent l="0" t="0" r="0" b="9525"/>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90850" cy="1514475"/>
                    </a:xfrm>
                    <a:prstGeom prst="rect">
                      <a:avLst/>
                    </a:prstGeom>
                    <a:noFill/>
                    <a:ln>
                      <a:noFill/>
                    </a:ln>
                  </pic:spPr>
                </pic:pic>
              </a:graphicData>
            </a:graphic>
          </wp:inline>
        </w:drawing>
      </w:r>
    </w:p>
    <w:p w:rsidR="00297E28" w:rsidRPr="00621E61" w:rsidRDefault="00297E28" w:rsidP="00124A53">
      <w:pPr>
        <w:spacing w:line="360" w:lineRule="auto"/>
        <w:jc w:val="both"/>
        <w:rPr>
          <w:rFonts w:ascii="Times New Roman" w:hAnsi="Times New Roman" w:cs="Times New Roman"/>
          <w:b/>
          <w:sz w:val="24"/>
          <w:szCs w:val="24"/>
        </w:rPr>
      </w:pPr>
    </w:p>
    <w:p w:rsidR="00297E28" w:rsidRPr="00621E61" w:rsidRDefault="00297E28" w:rsidP="00124A53">
      <w:pPr>
        <w:spacing w:line="360" w:lineRule="auto"/>
        <w:jc w:val="both"/>
        <w:rPr>
          <w:rFonts w:ascii="Times New Roman" w:hAnsi="Times New Roman" w:cs="Times New Roman"/>
          <w:b/>
          <w:sz w:val="24"/>
          <w:szCs w:val="24"/>
        </w:rPr>
      </w:pPr>
    </w:p>
    <w:p w:rsidR="00297E28" w:rsidRPr="00621E61" w:rsidRDefault="00297E28" w:rsidP="00124A53">
      <w:pPr>
        <w:spacing w:line="360" w:lineRule="auto"/>
        <w:jc w:val="both"/>
        <w:rPr>
          <w:rFonts w:ascii="Times New Roman" w:hAnsi="Times New Roman" w:cs="Times New Roman"/>
          <w:b/>
          <w:sz w:val="24"/>
          <w:szCs w:val="24"/>
        </w:rPr>
      </w:pPr>
    </w:p>
    <w:p w:rsidR="00297E28" w:rsidRPr="00621E61" w:rsidRDefault="00297E28" w:rsidP="00124A53">
      <w:pPr>
        <w:spacing w:line="360" w:lineRule="auto"/>
        <w:jc w:val="both"/>
        <w:rPr>
          <w:rFonts w:ascii="Times New Roman" w:hAnsi="Times New Roman" w:cs="Times New Roman"/>
          <w:b/>
          <w:sz w:val="24"/>
          <w:szCs w:val="24"/>
        </w:rPr>
      </w:pPr>
    </w:p>
    <w:p w:rsidR="00F9292E" w:rsidRPr="00F9292E" w:rsidRDefault="00F9292E" w:rsidP="00F9292E">
      <w:pPr>
        <w:spacing w:after="86" w:line="160" w:lineRule="exact"/>
        <w:ind w:left="20"/>
        <w:jc w:val="both"/>
        <w:rPr>
          <w:rFonts w:ascii="Times New Roman" w:hAnsi="Times New Roman" w:cs="Times New Roman"/>
          <w:sz w:val="16"/>
          <w:szCs w:val="16"/>
        </w:rPr>
      </w:pPr>
      <w:r w:rsidRPr="00F9292E">
        <w:rPr>
          <w:rStyle w:val="Gvdemetni1115"/>
          <w:rFonts w:ascii="Times New Roman" w:hAnsi="Times New Roman" w:cs="Times New Roman"/>
          <w:bCs w:val="0"/>
          <w:color w:val="000000"/>
        </w:rPr>
        <w:t>Kemoterapi Nedir?</w:t>
      </w:r>
    </w:p>
    <w:p w:rsidR="00F9292E" w:rsidRPr="00F9292E" w:rsidRDefault="00F9292E" w:rsidP="00F9292E">
      <w:pPr>
        <w:spacing w:line="240" w:lineRule="exact"/>
        <w:ind w:left="20" w:right="20"/>
        <w:jc w:val="both"/>
        <w:rPr>
          <w:rFonts w:ascii="Times New Roman" w:hAnsi="Times New Roman" w:cs="Times New Roman"/>
          <w:bCs/>
          <w:sz w:val="20"/>
          <w:szCs w:val="20"/>
        </w:rPr>
      </w:pPr>
      <w:r w:rsidRPr="00F9292E">
        <w:rPr>
          <w:rStyle w:val="Gvdemetni29"/>
          <w:rFonts w:ascii="Times New Roman" w:hAnsi="Times New Roman" w:cs="Times New Roman"/>
          <w:bCs/>
          <w:color w:val="000000"/>
          <w:sz w:val="20"/>
          <w:szCs w:val="20"/>
        </w:rPr>
        <w:t xml:space="preserve">Kontrol dışı çoğalma gösteren ve nitelikleri değişmiş olan anormal hücre topluluğu kanser olarak adlandırılır. Kanser tedavisinde bu anormal olarak çoğalan ve yayılan hücreleri yok etmek ya da kontrol altına almak amaçlanır. Bu amaç için kullanılan ilaç tedavisine </w:t>
      </w:r>
      <w:r w:rsidRPr="00CC2202">
        <w:rPr>
          <w:rStyle w:val="GvdemetniKaln"/>
          <w:rFonts w:ascii="Times New Roman" w:hAnsi="Times New Roman" w:cs="Times New Roman"/>
          <w:bCs w:val="0"/>
          <w:color w:val="C00000"/>
          <w:sz w:val="20"/>
          <w:szCs w:val="20"/>
          <w:u w:val="single"/>
        </w:rPr>
        <w:t>kemoterapi</w:t>
      </w:r>
      <w:r w:rsidRPr="00CC2202">
        <w:rPr>
          <w:rStyle w:val="GvdemetniKaln"/>
          <w:rFonts w:ascii="Times New Roman" w:hAnsi="Times New Roman" w:cs="Times New Roman"/>
          <w:b w:val="0"/>
          <w:bCs w:val="0"/>
          <w:color w:val="C00000"/>
          <w:sz w:val="20"/>
          <w:szCs w:val="20"/>
        </w:rPr>
        <w:t xml:space="preserve"> </w:t>
      </w:r>
      <w:r w:rsidRPr="00F9292E">
        <w:rPr>
          <w:rStyle w:val="Gvdemetni29"/>
          <w:rFonts w:ascii="Times New Roman" w:hAnsi="Times New Roman" w:cs="Times New Roman"/>
          <w:bCs/>
          <w:color w:val="000000"/>
          <w:sz w:val="20"/>
          <w:szCs w:val="20"/>
        </w:rPr>
        <w:t>denir. Bu ilaçlarla kanser hücrelerinin bölünmesi engellenir.</w:t>
      </w:r>
    </w:p>
    <w:p w:rsidR="00297E28" w:rsidRPr="00621E61" w:rsidRDefault="00297E28" w:rsidP="00124A53">
      <w:pPr>
        <w:spacing w:line="360" w:lineRule="auto"/>
        <w:jc w:val="both"/>
        <w:rPr>
          <w:rFonts w:ascii="Times New Roman" w:hAnsi="Times New Roman" w:cs="Times New Roman"/>
          <w:b/>
          <w:sz w:val="24"/>
          <w:szCs w:val="24"/>
        </w:rPr>
      </w:pPr>
    </w:p>
    <w:p w:rsidR="00F9292E" w:rsidRDefault="00F9292E" w:rsidP="00F9292E">
      <w:pPr>
        <w:framePr w:wrap="none" w:vAnchor="page" w:hAnchor="page" w:x="8991" w:y="10518"/>
        <w:spacing w:line="240" w:lineRule="auto"/>
        <w:rPr>
          <w:rFonts w:ascii="Courier New" w:hAnsi="Courier New" w:cs="Courier New"/>
          <w:b/>
          <w:bCs/>
          <w:sz w:val="2"/>
          <w:szCs w:val="2"/>
        </w:rPr>
      </w:pPr>
    </w:p>
    <w:p w:rsidR="00297E28" w:rsidRPr="00621E61" w:rsidRDefault="00297E28" w:rsidP="00124A53">
      <w:pPr>
        <w:spacing w:line="360" w:lineRule="auto"/>
        <w:jc w:val="both"/>
        <w:rPr>
          <w:rFonts w:ascii="Times New Roman" w:hAnsi="Times New Roman" w:cs="Times New Roman"/>
          <w:b/>
          <w:sz w:val="24"/>
          <w:szCs w:val="24"/>
        </w:rPr>
      </w:pPr>
      <w:bookmarkStart w:id="3" w:name="_GoBack"/>
      <w:bookmarkEnd w:id="3"/>
    </w:p>
    <w:p w:rsidR="00297E28" w:rsidRPr="00621E61" w:rsidRDefault="00297E28" w:rsidP="00124A53">
      <w:pPr>
        <w:spacing w:line="360" w:lineRule="auto"/>
        <w:jc w:val="both"/>
        <w:rPr>
          <w:rFonts w:ascii="Times New Roman" w:hAnsi="Times New Roman" w:cs="Times New Roman"/>
          <w:b/>
          <w:sz w:val="24"/>
          <w:szCs w:val="24"/>
        </w:rPr>
      </w:pPr>
    </w:p>
    <w:p w:rsidR="00297E28" w:rsidRPr="00621E61" w:rsidRDefault="00297E28" w:rsidP="00124A53">
      <w:pPr>
        <w:spacing w:line="360" w:lineRule="auto"/>
        <w:jc w:val="both"/>
        <w:rPr>
          <w:rFonts w:ascii="Times New Roman" w:hAnsi="Times New Roman" w:cs="Times New Roman"/>
          <w:b/>
          <w:sz w:val="24"/>
          <w:szCs w:val="24"/>
        </w:rPr>
      </w:pPr>
    </w:p>
    <w:p w:rsidR="00297E28" w:rsidRPr="00621E61" w:rsidRDefault="00297E28" w:rsidP="00124A53">
      <w:pPr>
        <w:spacing w:line="360" w:lineRule="auto"/>
        <w:jc w:val="both"/>
        <w:rPr>
          <w:rFonts w:ascii="Times New Roman" w:hAnsi="Times New Roman" w:cs="Times New Roman"/>
          <w:b/>
          <w:sz w:val="24"/>
          <w:szCs w:val="24"/>
        </w:rPr>
      </w:pPr>
    </w:p>
    <w:p w:rsidR="00297E28" w:rsidRPr="00621E61" w:rsidRDefault="00297E28" w:rsidP="00124A53">
      <w:pPr>
        <w:spacing w:line="360" w:lineRule="auto"/>
        <w:jc w:val="both"/>
        <w:rPr>
          <w:rFonts w:ascii="Times New Roman" w:hAnsi="Times New Roman" w:cs="Times New Roman"/>
          <w:b/>
          <w:sz w:val="24"/>
          <w:szCs w:val="24"/>
        </w:rPr>
      </w:pPr>
    </w:p>
    <w:p w:rsidR="00297E28" w:rsidRPr="00621E61" w:rsidRDefault="00297E28" w:rsidP="00124A53">
      <w:pPr>
        <w:spacing w:line="360" w:lineRule="auto"/>
        <w:jc w:val="both"/>
        <w:rPr>
          <w:rFonts w:ascii="Times New Roman" w:hAnsi="Times New Roman" w:cs="Times New Roman"/>
          <w:b/>
          <w:sz w:val="24"/>
          <w:szCs w:val="24"/>
        </w:rPr>
      </w:pPr>
    </w:p>
    <w:p w:rsidR="00297E28" w:rsidRPr="00621E61" w:rsidRDefault="00297E28" w:rsidP="00124A53">
      <w:pPr>
        <w:spacing w:line="360" w:lineRule="auto"/>
        <w:jc w:val="both"/>
        <w:rPr>
          <w:rFonts w:ascii="Times New Roman" w:hAnsi="Times New Roman" w:cs="Times New Roman"/>
          <w:b/>
          <w:sz w:val="24"/>
          <w:szCs w:val="24"/>
        </w:rPr>
      </w:pPr>
    </w:p>
    <w:p w:rsidR="00297E28" w:rsidRPr="00621E61" w:rsidRDefault="00297E28" w:rsidP="00124A53">
      <w:pPr>
        <w:spacing w:line="360" w:lineRule="auto"/>
        <w:jc w:val="both"/>
        <w:rPr>
          <w:rFonts w:ascii="Times New Roman" w:hAnsi="Times New Roman" w:cs="Times New Roman"/>
          <w:b/>
          <w:sz w:val="24"/>
          <w:szCs w:val="24"/>
        </w:rPr>
      </w:pPr>
    </w:p>
    <w:sectPr w:rsidR="00297E28" w:rsidRPr="00621E61" w:rsidSect="00E44AD1">
      <w:pgSz w:w="16838" w:h="11906" w:orient="landscape"/>
      <w:pgMar w:top="567" w:right="720" w:bottom="567" w:left="720" w:header="709" w:footer="709" w:gutter="0"/>
      <w:cols w:num="3" w:sep="1" w:space="567"/>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C032F" w:rsidRDefault="00DC032F" w:rsidP="004E32C8">
      <w:pPr>
        <w:spacing w:after="0" w:line="240" w:lineRule="auto"/>
      </w:pPr>
      <w:r>
        <w:separator/>
      </w:r>
    </w:p>
  </w:endnote>
  <w:endnote w:type="continuationSeparator" w:id="0">
    <w:p w:rsidR="00DC032F" w:rsidRDefault="00DC032F" w:rsidP="004E32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EFF" w:usb1="C0007843"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43" w:usb2="00000009" w:usb3="00000000" w:csb0="000001FF" w:csb1="00000000"/>
  </w:font>
  <w:font w:name="Swis721BT">
    <w:panose1 w:val="00000000000000000000"/>
    <w:charset w:val="A2"/>
    <w:family w:val="auto"/>
    <w:notTrueType/>
    <w:pitch w:val="default"/>
    <w:sig w:usb0="00000005" w:usb1="00000000" w:usb2="00000000" w:usb3="00000000" w:csb0="00000010" w:csb1="00000000"/>
  </w:font>
  <w:font w:name="Calibri Light">
    <w:panose1 w:val="020F0302020204030204"/>
    <w:charset w:val="A2"/>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C032F" w:rsidRDefault="00DC032F" w:rsidP="004E32C8">
      <w:pPr>
        <w:spacing w:after="0" w:line="240" w:lineRule="auto"/>
      </w:pPr>
      <w:r>
        <w:separator/>
      </w:r>
    </w:p>
  </w:footnote>
  <w:footnote w:type="continuationSeparator" w:id="0">
    <w:p w:rsidR="00DC032F" w:rsidRDefault="00DC032F" w:rsidP="004E32C8">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F6E79F0"/>
    <w:multiLevelType w:val="hybridMultilevel"/>
    <w:tmpl w:val="41AAABCC"/>
    <w:lvl w:ilvl="0" w:tplc="459869F6">
      <w:numFmt w:val="bullet"/>
      <w:lvlText w:val=""/>
      <w:lvlJc w:val="left"/>
      <w:pPr>
        <w:ind w:left="360" w:hanging="360"/>
      </w:pPr>
      <w:rPr>
        <w:rFonts w:ascii="Symbol" w:eastAsiaTheme="minorHAnsi" w:hAnsi="Symbol" w:cs="Times New Roman" w:hint="default"/>
        <w:color w:val="FF0000"/>
      </w:rPr>
    </w:lvl>
    <w:lvl w:ilvl="1" w:tplc="041F0003" w:tentative="1">
      <w:start w:val="1"/>
      <w:numFmt w:val="bullet"/>
      <w:lvlText w:val="o"/>
      <w:lvlJc w:val="left"/>
      <w:pPr>
        <w:ind w:left="1480" w:hanging="360"/>
      </w:pPr>
      <w:rPr>
        <w:rFonts w:ascii="Courier New" w:hAnsi="Courier New" w:cs="Courier New" w:hint="default"/>
      </w:rPr>
    </w:lvl>
    <w:lvl w:ilvl="2" w:tplc="041F0005" w:tentative="1">
      <w:start w:val="1"/>
      <w:numFmt w:val="bullet"/>
      <w:lvlText w:val=""/>
      <w:lvlJc w:val="left"/>
      <w:pPr>
        <w:ind w:left="2200" w:hanging="360"/>
      </w:pPr>
      <w:rPr>
        <w:rFonts w:ascii="Wingdings" w:hAnsi="Wingdings" w:hint="default"/>
      </w:rPr>
    </w:lvl>
    <w:lvl w:ilvl="3" w:tplc="041F0001" w:tentative="1">
      <w:start w:val="1"/>
      <w:numFmt w:val="bullet"/>
      <w:lvlText w:val=""/>
      <w:lvlJc w:val="left"/>
      <w:pPr>
        <w:ind w:left="2920" w:hanging="360"/>
      </w:pPr>
      <w:rPr>
        <w:rFonts w:ascii="Symbol" w:hAnsi="Symbol" w:hint="default"/>
      </w:rPr>
    </w:lvl>
    <w:lvl w:ilvl="4" w:tplc="041F0003" w:tentative="1">
      <w:start w:val="1"/>
      <w:numFmt w:val="bullet"/>
      <w:lvlText w:val="o"/>
      <w:lvlJc w:val="left"/>
      <w:pPr>
        <w:ind w:left="3640" w:hanging="360"/>
      </w:pPr>
      <w:rPr>
        <w:rFonts w:ascii="Courier New" w:hAnsi="Courier New" w:cs="Courier New" w:hint="default"/>
      </w:rPr>
    </w:lvl>
    <w:lvl w:ilvl="5" w:tplc="041F0005" w:tentative="1">
      <w:start w:val="1"/>
      <w:numFmt w:val="bullet"/>
      <w:lvlText w:val=""/>
      <w:lvlJc w:val="left"/>
      <w:pPr>
        <w:ind w:left="4360" w:hanging="360"/>
      </w:pPr>
      <w:rPr>
        <w:rFonts w:ascii="Wingdings" w:hAnsi="Wingdings" w:hint="default"/>
      </w:rPr>
    </w:lvl>
    <w:lvl w:ilvl="6" w:tplc="041F0001" w:tentative="1">
      <w:start w:val="1"/>
      <w:numFmt w:val="bullet"/>
      <w:lvlText w:val=""/>
      <w:lvlJc w:val="left"/>
      <w:pPr>
        <w:ind w:left="5080" w:hanging="360"/>
      </w:pPr>
      <w:rPr>
        <w:rFonts w:ascii="Symbol" w:hAnsi="Symbol" w:hint="default"/>
      </w:rPr>
    </w:lvl>
    <w:lvl w:ilvl="7" w:tplc="041F0003" w:tentative="1">
      <w:start w:val="1"/>
      <w:numFmt w:val="bullet"/>
      <w:lvlText w:val="o"/>
      <w:lvlJc w:val="left"/>
      <w:pPr>
        <w:ind w:left="5800" w:hanging="360"/>
      </w:pPr>
      <w:rPr>
        <w:rFonts w:ascii="Courier New" w:hAnsi="Courier New" w:cs="Courier New" w:hint="default"/>
      </w:rPr>
    </w:lvl>
    <w:lvl w:ilvl="8" w:tplc="041F0005" w:tentative="1">
      <w:start w:val="1"/>
      <w:numFmt w:val="bullet"/>
      <w:lvlText w:val=""/>
      <w:lvlJc w:val="left"/>
      <w:pPr>
        <w:ind w:left="652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7E28"/>
    <w:rsid w:val="000076D2"/>
    <w:rsid w:val="00017D3F"/>
    <w:rsid w:val="000C2BBC"/>
    <w:rsid w:val="000E24D4"/>
    <w:rsid w:val="00124A53"/>
    <w:rsid w:val="001645C2"/>
    <w:rsid w:val="00182109"/>
    <w:rsid w:val="001C01C7"/>
    <w:rsid w:val="001F5815"/>
    <w:rsid w:val="00297E28"/>
    <w:rsid w:val="004666BE"/>
    <w:rsid w:val="004A7506"/>
    <w:rsid w:val="004B6B19"/>
    <w:rsid w:val="004E32C8"/>
    <w:rsid w:val="00533FA4"/>
    <w:rsid w:val="005C7978"/>
    <w:rsid w:val="00621E61"/>
    <w:rsid w:val="006C1C39"/>
    <w:rsid w:val="00791DEC"/>
    <w:rsid w:val="00847B70"/>
    <w:rsid w:val="00887F21"/>
    <w:rsid w:val="008D082A"/>
    <w:rsid w:val="008F5709"/>
    <w:rsid w:val="00985ACA"/>
    <w:rsid w:val="00A818E5"/>
    <w:rsid w:val="00AE54AD"/>
    <w:rsid w:val="00CA552A"/>
    <w:rsid w:val="00CC2202"/>
    <w:rsid w:val="00DA1EB3"/>
    <w:rsid w:val="00DC032F"/>
    <w:rsid w:val="00E44AD1"/>
    <w:rsid w:val="00F03014"/>
    <w:rsid w:val="00F064D3"/>
    <w:rsid w:val="00F5206C"/>
    <w:rsid w:val="00F9292E"/>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A0A6AD6-1962-4928-8430-5D9B59DC71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4E32C8"/>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4E32C8"/>
  </w:style>
  <w:style w:type="paragraph" w:styleId="Altbilgi">
    <w:name w:val="footer"/>
    <w:basedOn w:val="Normal"/>
    <w:link w:val="AltbilgiChar"/>
    <w:uiPriority w:val="99"/>
    <w:unhideWhenUsed/>
    <w:rsid w:val="004E32C8"/>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4E32C8"/>
  </w:style>
  <w:style w:type="character" w:customStyle="1" w:styleId="Gvdemetni29">
    <w:name w:val="Gövde metni29"/>
    <w:basedOn w:val="VarsaylanParagrafYazTipi"/>
    <w:uiPriority w:val="99"/>
    <w:rsid w:val="001F5815"/>
    <w:rPr>
      <w:rFonts w:ascii="Arial" w:hAnsi="Arial" w:cs="Arial"/>
      <w:spacing w:val="2"/>
      <w:sz w:val="16"/>
      <w:szCs w:val="16"/>
      <w:u w:val="none"/>
    </w:rPr>
  </w:style>
  <w:style w:type="character" w:customStyle="1" w:styleId="Gvdemetni30">
    <w:name w:val="Gövde metni30"/>
    <w:basedOn w:val="VarsaylanParagrafYazTipi"/>
    <w:uiPriority w:val="99"/>
    <w:rsid w:val="00F03014"/>
    <w:rPr>
      <w:rFonts w:ascii="Arial" w:hAnsi="Arial" w:cs="Arial"/>
      <w:spacing w:val="2"/>
      <w:sz w:val="16"/>
      <w:szCs w:val="16"/>
      <w:u w:val="none"/>
    </w:rPr>
  </w:style>
  <w:style w:type="character" w:customStyle="1" w:styleId="GvdemetniKaln">
    <w:name w:val="Gövde metni + Kalın"/>
    <w:basedOn w:val="VarsaylanParagrafYazTipi"/>
    <w:uiPriority w:val="99"/>
    <w:rsid w:val="00F03014"/>
    <w:rPr>
      <w:rFonts w:ascii="Arial" w:hAnsi="Arial" w:cs="Arial"/>
      <w:b/>
      <w:bCs/>
      <w:spacing w:val="2"/>
      <w:sz w:val="16"/>
      <w:szCs w:val="16"/>
      <w:u w:val="none"/>
    </w:rPr>
  </w:style>
  <w:style w:type="character" w:customStyle="1" w:styleId="Gvdemetni1117">
    <w:name w:val="Gövde metni (11)17"/>
    <w:basedOn w:val="VarsaylanParagrafYazTipi"/>
    <w:uiPriority w:val="99"/>
    <w:rsid w:val="00F03014"/>
    <w:rPr>
      <w:rFonts w:ascii="Arial" w:hAnsi="Arial" w:cs="Arial"/>
      <w:b/>
      <w:bCs/>
      <w:spacing w:val="2"/>
      <w:sz w:val="16"/>
      <w:szCs w:val="16"/>
      <w:u w:val="none"/>
    </w:rPr>
  </w:style>
  <w:style w:type="paragraph" w:styleId="ListeParagraf">
    <w:name w:val="List Paragraph"/>
    <w:basedOn w:val="Normal"/>
    <w:uiPriority w:val="34"/>
    <w:qFormat/>
    <w:rsid w:val="00F5206C"/>
    <w:pPr>
      <w:ind w:left="720"/>
      <w:contextualSpacing/>
    </w:pPr>
  </w:style>
  <w:style w:type="character" w:customStyle="1" w:styleId="Gvdemetni11">
    <w:name w:val="Gövde metni (11)"/>
    <w:basedOn w:val="VarsaylanParagrafYazTipi"/>
    <w:uiPriority w:val="99"/>
    <w:rsid w:val="00F5206C"/>
    <w:rPr>
      <w:rFonts w:ascii="Arial" w:hAnsi="Arial" w:cs="Arial"/>
      <w:b/>
      <w:bCs/>
      <w:spacing w:val="2"/>
      <w:sz w:val="16"/>
      <w:szCs w:val="16"/>
      <w:u w:val="none"/>
    </w:rPr>
  </w:style>
  <w:style w:type="character" w:customStyle="1" w:styleId="GvdemetniKaln57">
    <w:name w:val="Gövde metni + Kalın57"/>
    <w:basedOn w:val="VarsaylanParagrafYazTipi"/>
    <w:uiPriority w:val="99"/>
    <w:rsid w:val="00F5206C"/>
    <w:rPr>
      <w:rFonts w:ascii="Arial" w:hAnsi="Arial" w:cs="Arial"/>
      <w:b/>
      <w:bCs/>
      <w:spacing w:val="2"/>
      <w:sz w:val="16"/>
      <w:szCs w:val="16"/>
      <w:u w:val="none"/>
    </w:rPr>
  </w:style>
  <w:style w:type="character" w:customStyle="1" w:styleId="Gvdemetni27">
    <w:name w:val="Gövde metni27"/>
    <w:basedOn w:val="VarsaylanParagrafYazTipi"/>
    <w:uiPriority w:val="99"/>
    <w:rsid w:val="00F5206C"/>
    <w:rPr>
      <w:rFonts w:ascii="Arial" w:hAnsi="Arial" w:cs="Arial"/>
      <w:spacing w:val="2"/>
      <w:sz w:val="16"/>
      <w:szCs w:val="16"/>
      <w:u w:val="none"/>
    </w:rPr>
  </w:style>
  <w:style w:type="character" w:customStyle="1" w:styleId="Resimyazs">
    <w:name w:val="Resim yazısı"/>
    <w:basedOn w:val="VarsaylanParagrafYazTipi"/>
    <w:uiPriority w:val="99"/>
    <w:rsid w:val="00F5206C"/>
    <w:rPr>
      <w:rFonts w:ascii="Arial" w:hAnsi="Arial" w:cs="Arial"/>
      <w:i/>
      <w:iCs/>
      <w:spacing w:val="1"/>
      <w:sz w:val="14"/>
      <w:szCs w:val="14"/>
      <w:u w:val="none"/>
    </w:rPr>
  </w:style>
  <w:style w:type="character" w:customStyle="1" w:styleId="Gvdemetni333">
    <w:name w:val="Gövde metni (33)3"/>
    <w:basedOn w:val="VarsaylanParagrafYazTipi"/>
    <w:uiPriority w:val="99"/>
    <w:rsid w:val="001645C2"/>
    <w:rPr>
      <w:rFonts w:ascii="Arial" w:hAnsi="Arial" w:cs="Arial"/>
      <w:b/>
      <w:bCs/>
      <w:i/>
      <w:iCs/>
      <w:spacing w:val="12"/>
      <w:sz w:val="21"/>
      <w:szCs w:val="21"/>
      <w:u w:val="none"/>
    </w:rPr>
  </w:style>
  <w:style w:type="character" w:customStyle="1" w:styleId="Gvdemetni332">
    <w:name w:val="Gövde metni (33)2"/>
    <w:basedOn w:val="VarsaylanParagrafYazTipi"/>
    <w:uiPriority w:val="99"/>
    <w:rsid w:val="00AE54AD"/>
    <w:rPr>
      <w:rFonts w:ascii="Arial" w:hAnsi="Arial" w:cs="Arial"/>
      <w:b/>
      <w:bCs/>
      <w:i/>
      <w:iCs/>
      <w:spacing w:val="12"/>
      <w:sz w:val="21"/>
      <w:szCs w:val="21"/>
      <w:u w:val="none"/>
    </w:rPr>
  </w:style>
  <w:style w:type="character" w:customStyle="1" w:styleId="Gvdemetni37">
    <w:name w:val="Gövde metni (37)"/>
    <w:basedOn w:val="VarsaylanParagrafYazTipi"/>
    <w:uiPriority w:val="99"/>
    <w:rsid w:val="00182109"/>
    <w:rPr>
      <w:rFonts w:ascii="Arial" w:hAnsi="Arial" w:cs="Arial"/>
      <w:b/>
      <w:bCs/>
      <w:spacing w:val="1"/>
      <w:sz w:val="19"/>
      <w:szCs w:val="19"/>
      <w:u w:val="none"/>
    </w:rPr>
  </w:style>
  <w:style w:type="character" w:customStyle="1" w:styleId="Gvdemetni40">
    <w:name w:val="Gövde metni (40)"/>
    <w:basedOn w:val="VarsaylanParagrafYazTipi"/>
    <w:uiPriority w:val="99"/>
    <w:rsid w:val="00182109"/>
    <w:rPr>
      <w:rFonts w:ascii="Arial" w:hAnsi="Arial" w:cs="Arial"/>
      <w:b/>
      <w:bCs/>
      <w:spacing w:val="1"/>
      <w:sz w:val="13"/>
      <w:szCs w:val="13"/>
      <w:u w:val="none"/>
    </w:rPr>
  </w:style>
  <w:style w:type="character" w:customStyle="1" w:styleId="Gvdemetni406">
    <w:name w:val="Gövde metni (40)6"/>
    <w:basedOn w:val="VarsaylanParagrafYazTipi"/>
    <w:uiPriority w:val="99"/>
    <w:rsid w:val="00182109"/>
    <w:rPr>
      <w:rFonts w:ascii="Arial" w:hAnsi="Arial" w:cs="Arial"/>
      <w:b/>
      <w:bCs/>
      <w:spacing w:val="1"/>
      <w:sz w:val="13"/>
      <w:szCs w:val="13"/>
      <w:u w:val="none"/>
    </w:rPr>
  </w:style>
  <w:style w:type="character" w:customStyle="1" w:styleId="Gvdemetni36">
    <w:name w:val="Gövde metni (36)"/>
    <w:basedOn w:val="VarsaylanParagrafYazTipi"/>
    <w:uiPriority w:val="99"/>
    <w:rsid w:val="004A7506"/>
    <w:rPr>
      <w:rFonts w:ascii="Arial" w:hAnsi="Arial" w:cs="Arial"/>
      <w:i/>
      <w:iCs/>
      <w:spacing w:val="1"/>
      <w:sz w:val="14"/>
      <w:szCs w:val="14"/>
      <w:u w:val="none"/>
    </w:rPr>
  </w:style>
  <w:style w:type="character" w:customStyle="1" w:styleId="Gvdemetni1116">
    <w:name w:val="Gövde metni (11)16"/>
    <w:basedOn w:val="VarsaylanParagrafYazTipi"/>
    <w:uiPriority w:val="99"/>
    <w:rsid w:val="00F9292E"/>
    <w:rPr>
      <w:rFonts w:ascii="Arial" w:hAnsi="Arial" w:cs="Arial"/>
      <w:b/>
      <w:bCs/>
      <w:spacing w:val="2"/>
      <w:sz w:val="16"/>
      <w:szCs w:val="16"/>
      <w:u w:val="none"/>
    </w:rPr>
  </w:style>
  <w:style w:type="character" w:customStyle="1" w:styleId="Gvdemetni1115">
    <w:name w:val="Gövde metni (11)15"/>
    <w:basedOn w:val="VarsaylanParagrafYazTipi"/>
    <w:uiPriority w:val="99"/>
    <w:rsid w:val="00F9292E"/>
    <w:rPr>
      <w:rFonts w:ascii="Arial" w:hAnsi="Arial" w:cs="Arial"/>
      <w:b/>
      <w:bCs/>
      <w:spacing w:val="2"/>
      <w:sz w:val="16"/>
      <w:szCs w:val="16"/>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image" Target="media/image7.emf"/><Relationship Id="rId18" Type="http://schemas.openxmlformats.org/officeDocument/2006/relationships/image" Target="media/image12.emf"/><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emf"/><Relationship Id="rId12" Type="http://schemas.openxmlformats.org/officeDocument/2006/relationships/image" Target="media/image6.emf"/><Relationship Id="rId17" Type="http://schemas.openxmlformats.org/officeDocument/2006/relationships/image" Target="media/image11.em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emf"/><Relationship Id="rId20" Type="http://schemas.openxmlformats.org/officeDocument/2006/relationships/image" Target="media/image1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24" Type="http://schemas.openxmlformats.org/officeDocument/2006/relationships/image" Target="media/image18.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10" Type="http://schemas.openxmlformats.org/officeDocument/2006/relationships/image" Target="media/image4.emf"/><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6.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127</TotalTime>
  <Pages>7</Pages>
  <Words>1761</Words>
  <Characters>10038</Characters>
  <Application>Microsoft Office Word</Application>
  <DocSecurity>0</DocSecurity>
  <Lines>83</Lines>
  <Paragraphs>23</Paragraphs>
  <ScaleCrop>false</ScaleCrop>
  <HeadingPairs>
    <vt:vector size="2" baseType="variant">
      <vt:variant>
        <vt:lpstr>Konu Başlığı</vt:lpstr>
      </vt:variant>
      <vt:variant>
        <vt:i4>1</vt:i4>
      </vt:variant>
    </vt:vector>
  </HeadingPairs>
  <TitlesOfParts>
    <vt:vector size="1" baseType="lpstr">
      <vt:lpstr/>
    </vt:vector>
  </TitlesOfParts>
  <Company>Silentall Unattended Installer</Company>
  <LinksUpToDate>false</LinksUpToDate>
  <CharactersWithSpaces>11776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selahattin akgündüz</dc:creator>
  <cp:keywords/>
  <dc:description/>
  <cp:lastModifiedBy>selahattin akgündüz</cp:lastModifiedBy>
  <cp:revision>12</cp:revision>
  <dcterms:created xsi:type="dcterms:W3CDTF">2015-10-03T20:22:00Z</dcterms:created>
  <dcterms:modified xsi:type="dcterms:W3CDTF">2015-10-03T22:48:00Z</dcterms:modified>
</cp:coreProperties>
</file>